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36"/>
          <w:szCs w:val="36"/>
          <w:highlight w:val="none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1"/>
          <w:sz w:val="36"/>
          <w:szCs w:val="36"/>
          <w:highlight w:val="none"/>
        </w:rPr>
        <w:t>报</w:t>
      </w:r>
      <w:r>
        <w:rPr>
          <w:rFonts w:ascii="宋体" w:hAnsi="宋体" w:eastAsia="宋体" w:cs="宋体"/>
          <w:spacing w:val="105"/>
          <w:sz w:val="36"/>
          <w:szCs w:val="36"/>
          <w:highlight w:val="none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36"/>
          <w:szCs w:val="36"/>
          <w:highlight w:val="none"/>
        </w:rPr>
        <w:t>价</w:t>
      </w:r>
      <w:r>
        <w:rPr>
          <w:rFonts w:ascii="宋体" w:hAnsi="宋体" w:eastAsia="宋体" w:cs="宋体"/>
          <w:spacing w:val="106"/>
          <w:sz w:val="36"/>
          <w:szCs w:val="36"/>
          <w:highlight w:val="none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36"/>
          <w:szCs w:val="36"/>
          <w:highlight w:val="none"/>
        </w:rPr>
        <w:t>单</w:t>
      </w:r>
    </w:p>
    <w:p>
      <w:pPr>
        <w:pStyle w:val="3"/>
        <w:spacing w:before="239" w:line="222" w:lineRule="auto"/>
        <w:ind w:left="154"/>
        <w:rPr>
          <w:sz w:val="28"/>
          <w:szCs w:val="28"/>
          <w:highlight w:val="none"/>
        </w:rPr>
      </w:pPr>
      <w:r>
        <w:rPr>
          <w:spacing w:val="-1"/>
          <w:sz w:val="28"/>
          <w:szCs w:val="28"/>
          <w:highlight w:val="none"/>
        </w:rPr>
        <w:t>江苏长江地质勘查院：</w:t>
      </w:r>
    </w:p>
    <w:p>
      <w:pPr>
        <w:pStyle w:val="3"/>
        <w:spacing w:before="263" w:line="327" w:lineRule="auto"/>
        <w:ind w:left="134" w:right="118" w:firstLine="639"/>
        <w:rPr>
          <w:sz w:val="28"/>
          <w:szCs w:val="28"/>
          <w:highlight w:val="none"/>
        </w:rPr>
      </w:pPr>
      <w:r>
        <w:rPr>
          <w:spacing w:val="20"/>
          <w:sz w:val="28"/>
          <w:szCs w:val="28"/>
          <w:highlight w:val="none"/>
        </w:rPr>
        <w:t>贵公司陈四楼煤矿南翼九采区地面区域治理</w:t>
      </w:r>
      <w:r>
        <w:rPr>
          <w:rFonts w:hint="eastAsia"/>
          <w:spacing w:val="5"/>
          <w:sz w:val="28"/>
          <w:szCs w:val="28"/>
          <w:highlight w:val="none"/>
          <w:lang w:val="en-US" w:eastAsia="zh-CN"/>
        </w:rPr>
        <w:t>三</w:t>
      </w:r>
      <w:r>
        <w:rPr>
          <w:spacing w:val="5"/>
          <w:sz w:val="28"/>
          <w:szCs w:val="28"/>
          <w:highlight w:val="none"/>
        </w:rPr>
        <w:t>期</w:t>
      </w:r>
      <w:r>
        <w:rPr>
          <w:spacing w:val="20"/>
          <w:sz w:val="28"/>
          <w:szCs w:val="28"/>
          <w:highlight w:val="none"/>
        </w:rPr>
        <w:t>工程</w:t>
      </w:r>
      <w:r>
        <w:rPr>
          <w:rFonts w:hint="eastAsia"/>
          <w:spacing w:val="20"/>
          <w:sz w:val="28"/>
          <w:szCs w:val="28"/>
          <w:highlight w:val="none"/>
          <w:lang w:val="en-US" w:eastAsia="zh-CN"/>
        </w:rPr>
        <w:t>16米*100吨地磅</w:t>
      </w:r>
      <w:r>
        <w:rPr>
          <w:rFonts w:hint="eastAsia"/>
          <w:spacing w:val="20"/>
          <w:sz w:val="28"/>
          <w:szCs w:val="28"/>
          <w:highlight w:val="none"/>
        </w:rPr>
        <w:t>租赁</w:t>
      </w:r>
      <w:r>
        <w:rPr>
          <w:rFonts w:hint="eastAsia"/>
          <w:spacing w:val="20"/>
          <w:sz w:val="28"/>
          <w:szCs w:val="28"/>
          <w:highlight w:val="none"/>
          <w:lang w:eastAsia="zh-CN"/>
        </w:rPr>
        <w:t>，</w:t>
      </w:r>
      <w:r>
        <w:rPr>
          <w:spacing w:val="20"/>
          <w:sz w:val="28"/>
          <w:szCs w:val="28"/>
          <w:highlight w:val="none"/>
        </w:rPr>
        <w:t>现报价如下：</w:t>
      </w:r>
    </w:p>
    <w:tbl>
      <w:tblPr>
        <w:tblStyle w:val="12"/>
        <w:tblW w:w="8705" w:type="dxa"/>
        <w:tblInd w:w="-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3227"/>
        <w:gridCol w:w="879"/>
        <w:gridCol w:w="1945"/>
        <w:gridCol w:w="1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090" w:type="dxa"/>
            <w:vAlign w:val="center"/>
          </w:tcPr>
          <w:p>
            <w:pPr>
              <w:pStyle w:val="11"/>
              <w:spacing w:before="169" w:line="221" w:lineRule="auto"/>
              <w:ind w:left="124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pacing w:val="9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227" w:type="dxa"/>
            <w:vAlign w:val="center"/>
          </w:tcPr>
          <w:p>
            <w:pPr>
              <w:pStyle w:val="11"/>
              <w:spacing w:before="168" w:line="220" w:lineRule="auto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pacing w:val="3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879" w:type="dxa"/>
            <w:vAlign w:val="center"/>
          </w:tcPr>
          <w:p>
            <w:pPr>
              <w:pStyle w:val="11"/>
              <w:spacing w:before="164" w:line="218" w:lineRule="auto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pacing w:val="13"/>
                <w:sz w:val="28"/>
                <w:szCs w:val="28"/>
                <w:highlight w:val="none"/>
              </w:rPr>
              <w:t>单</w:t>
            </w:r>
            <w:r>
              <w:rPr>
                <w:rFonts w:hint="eastAsia"/>
                <w:spacing w:val="13"/>
                <w:sz w:val="28"/>
                <w:szCs w:val="28"/>
                <w:highlight w:val="none"/>
                <w:lang w:val="en-US" w:eastAsia="zh-CN"/>
              </w:rPr>
              <w:t>位</w:t>
            </w:r>
          </w:p>
        </w:tc>
        <w:tc>
          <w:tcPr>
            <w:tcW w:w="1945" w:type="dxa"/>
            <w:vAlign w:val="center"/>
          </w:tcPr>
          <w:p>
            <w:pPr>
              <w:pStyle w:val="11"/>
              <w:spacing w:before="164" w:line="218" w:lineRule="auto"/>
              <w:ind w:left="16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pacing w:val="13"/>
                <w:sz w:val="28"/>
                <w:szCs w:val="28"/>
                <w:highlight w:val="none"/>
                <w:lang w:val="en-US" w:eastAsia="zh-CN"/>
              </w:rPr>
              <w:t>单</w:t>
            </w:r>
            <w:r>
              <w:rPr>
                <w:spacing w:val="13"/>
                <w:sz w:val="28"/>
                <w:szCs w:val="28"/>
                <w:highlight w:val="none"/>
              </w:rPr>
              <w:t>价(元</w:t>
            </w:r>
            <w:r>
              <w:rPr>
                <w:rFonts w:hint="eastAsia"/>
                <w:spacing w:val="13"/>
                <w:sz w:val="28"/>
                <w:szCs w:val="28"/>
                <w:highlight w:val="none"/>
                <w:lang w:val="en-US" w:eastAsia="zh-CN"/>
              </w:rPr>
              <w:t>/月</w:t>
            </w:r>
            <w:r>
              <w:rPr>
                <w:spacing w:val="13"/>
                <w:sz w:val="28"/>
                <w:szCs w:val="28"/>
                <w:highlight w:val="none"/>
              </w:rPr>
              <w:t>)</w:t>
            </w:r>
          </w:p>
        </w:tc>
        <w:tc>
          <w:tcPr>
            <w:tcW w:w="1564" w:type="dxa"/>
            <w:vAlign w:val="center"/>
          </w:tcPr>
          <w:p>
            <w:pPr>
              <w:pStyle w:val="11"/>
              <w:spacing w:before="169" w:line="221" w:lineRule="auto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pacing w:val="7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090" w:type="dxa"/>
            <w:vAlign w:val="center"/>
          </w:tcPr>
          <w:p>
            <w:pPr>
              <w:pStyle w:val="11"/>
              <w:spacing w:before="194" w:line="241" w:lineRule="auto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1</w:t>
            </w:r>
          </w:p>
        </w:tc>
        <w:tc>
          <w:tcPr>
            <w:tcW w:w="3227" w:type="dxa"/>
            <w:vAlign w:val="center"/>
          </w:tcPr>
          <w:p>
            <w:pPr>
              <w:pStyle w:val="11"/>
              <w:spacing w:before="164" w:line="219" w:lineRule="auto"/>
              <w:ind w:left="150"/>
              <w:jc w:val="center"/>
              <w:rPr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highlight w:val="none"/>
                <w:lang w:val="en-US" w:eastAsia="zh-CN"/>
              </w:rPr>
              <w:t>(3*14)米*3节*100T电子地磅租赁</w:t>
            </w:r>
          </w:p>
        </w:tc>
        <w:tc>
          <w:tcPr>
            <w:tcW w:w="879" w:type="dxa"/>
            <w:vAlign w:val="center"/>
          </w:tcPr>
          <w:p>
            <w:pPr>
              <w:pStyle w:val="11"/>
              <w:spacing w:before="193"/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highlight w:val="none"/>
                <w:lang w:val="en-US" w:eastAsia="zh-CN"/>
              </w:rPr>
              <w:t>月</w:t>
            </w:r>
          </w:p>
        </w:tc>
        <w:tc>
          <w:tcPr>
            <w:tcW w:w="1945" w:type="dxa"/>
            <w:vAlign w:val="center"/>
          </w:tcPr>
          <w:p>
            <w:pPr>
              <w:pStyle w:val="11"/>
              <w:spacing w:before="193"/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8705" w:type="dxa"/>
            <w:gridSpan w:val="5"/>
            <w:vAlign w:val="top"/>
          </w:tcPr>
          <w:p>
            <w:pPr>
              <w:pStyle w:val="11"/>
              <w:spacing w:before="178" w:line="219" w:lineRule="auto"/>
              <w:ind w:left="143"/>
              <w:rPr>
                <w:rFonts w:hint="eastAsia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上述报价包含税率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%</w:t>
            </w:r>
          </w:p>
        </w:tc>
      </w:tr>
    </w:tbl>
    <w:p>
      <w:pPr>
        <w:spacing w:line="260" w:lineRule="auto"/>
        <w:rPr>
          <w:rFonts w:ascii="Arial"/>
          <w:sz w:val="21"/>
          <w:highlight w:val="none"/>
        </w:rPr>
      </w:pPr>
    </w:p>
    <w:p>
      <w:pPr>
        <w:spacing w:line="260" w:lineRule="auto"/>
        <w:rPr>
          <w:rFonts w:ascii="Arial"/>
          <w:sz w:val="21"/>
          <w:highlight w:val="none"/>
        </w:rPr>
      </w:pPr>
    </w:p>
    <w:p>
      <w:pPr>
        <w:spacing w:line="261" w:lineRule="auto"/>
        <w:rPr>
          <w:rFonts w:ascii="Arial"/>
          <w:sz w:val="21"/>
          <w:highlight w:val="none"/>
        </w:rPr>
      </w:pPr>
    </w:p>
    <w:p>
      <w:pPr>
        <w:spacing w:line="261" w:lineRule="auto"/>
        <w:rPr>
          <w:rFonts w:ascii="Arial"/>
          <w:sz w:val="21"/>
          <w:highlight w:val="none"/>
        </w:rPr>
      </w:pPr>
    </w:p>
    <w:p>
      <w:pPr>
        <w:spacing w:line="261" w:lineRule="auto"/>
        <w:rPr>
          <w:rFonts w:ascii="Arial"/>
          <w:sz w:val="28"/>
          <w:szCs w:val="28"/>
          <w:highlight w:val="none"/>
        </w:rPr>
      </w:pPr>
    </w:p>
    <w:p>
      <w:pPr>
        <w:pStyle w:val="3"/>
        <w:spacing w:before="101" w:line="221" w:lineRule="auto"/>
        <w:jc w:val="both"/>
        <w:rPr>
          <w:sz w:val="28"/>
          <w:szCs w:val="28"/>
          <w:highlight w:val="none"/>
        </w:rPr>
      </w:pPr>
      <w:r>
        <w:rPr>
          <w:rFonts w:hint="eastAsia"/>
          <w:spacing w:val="7"/>
          <w:sz w:val="28"/>
          <w:szCs w:val="28"/>
          <w:highlight w:val="none"/>
          <w:lang w:val="en-US" w:eastAsia="zh-CN"/>
        </w:rPr>
        <w:t>报价</w:t>
      </w:r>
      <w:r>
        <w:rPr>
          <w:spacing w:val="7"/>
          <w:sz w:val="28"/>
          <w:szCs w:val="28"/>
          <w:highlight w:val="none"/>
        </w:rPr>
        <w:t>单位：</w:t>
      </w:r>
    </w:p>
    <w:p>
      <w:pPr>
        <w:pStyle w:val="3"/>
        <w:spacing w:before="262" w:line="222" w:lineRule="auto"/>
        <w:jc w:val="both"/>
        <w:rPr>
          <w:sz w:val="28"/>
          <w:szCs w:val="28"/>
          <w:highlight w:val="none"/>
        </w:rPr>
      </w:pPr>
      <w:r>
        <w:rPr>
          <w:rFonts w:hint="eastAsia"/>
          <w:spacing w:val="-17"/>
          <w:sz w:val="28"/>
          <w:szCs w:val="28"/>
          <w:highlight w:val="none"/>
          <w:lang w:val="en-US" w:eastAsia="zh-CN"/>
        </w:rPr>
        <w:t xml:space="preserve">日期：      </w:t>
      </w:r>
      <w:r>
        <w:rPr>
          <w:spacing w:val="-17"/>
          <w:sz w:val="28"/>
          <w:szCs w:val="28"/>
          <w:highlight w:val="none"/>
        </w:rPr>
        <w:t>年</w:t>
      </w:r>
      <w:r>
        <w:rPr>
          <w:rFonts w:hint="eastAsia"/>
          <w:spacing w:val="-56"/>
          <w:sz w:val="28"/>
          <w:szCs w:val="28"/>
          <w:highlight w:val="none"/>
          <w:lang w:val="en-US" w:eastAsia="zh-CN"/>
        </w:rPr>
        <w:t xml:space="preserve">     </w:t>
      </w:r>
      <w:r>
        <w:rPr>
          <w:spacing w:val="-33"/>
          <w:sz w:val="28"/>
          <w:szCs w:val="28"/>
          <w:highlight w:val="none"/>
        </w:rPr>
        <w:t xml:space="preserve"> </w:t>
      </w:r>
      <w:r>
        <w:rPr>
          <w:spacing w:val="-17"/>
          <w:sz w:val="28"/>
          <w:szCs w:val="28"/>
          <w:highlight w:val="none"/>
        </w:rPr>
        <w:t>月</w:t>
      </w:r>
      <w:r>
        <w:rPr>
          <w:spacing w:val="-55"/>
          <w:sz w:val="28"/>
          <w:szCs w:val="28"/>
          <w:highlight w:val="none"/>
        </w:rPr>
        <w:t xml:space="preserve"> </w:t>
      </w:r>
      <w:r>
        <w:rPr>
          <w:rFonts w:hint="eastAsia"/>
          <w:spacing w:val="-17"/>
          <w:sz w:val="28"/>
          <w:szCs w:val="28"/>
          <w:highlight w:val="none"/>
          <w:lang w:val="en-US" w:eastAsia="zh-CN"/>
        </w:rPr>
        <w:t xml:space="preserve">   </w:t>
      </w:r>
      <w:r>
        <w:rPr>
          <w:spacing w:val="-17"/>
          <w:sz w:val="28"/>
          <w:szCs w:val="28"/>
          <w:highlight w:val="none"/>
        </w:rPr>
        <w:t>日</w:t>
      </w:r>
    </w:p>
    <w:p>
      <w:pPr>
        <w:rPr>
          <w:rFonts w:hint="eastAsia" w:eastAsia="宋体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联系人及联系电话：</w:t>
      </w:r>
    </w:p>
    <w:sectPr>
      <w:pgSz w:w="11900" w:h="16840"/>
      <w:pgMar w:top="1431" w:right="1765" w:bottom="0" w:left="163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OWVhMGE4OGNkNDM5ZDdmNDBmMWVkMzIyZjk5ZDEifQ=="/>
  </w:docVars>
  <w:rsids>
    <w:rsidRoot w:val="3EF15742"/>
    <w:rsid w:val="01FA2783"/>
    <w:rsid w:val="02342A2C"/>
    <w:rsid w:val="029E5385"/>
    <w:rsid w:val="03287EA7"/>
    <w:rsid w:val="04842AA6"/>
    <w:rsid w:val="053E0EA6"/>
    <w:rsid w:val="0880590F"/>
    <w:rsid w:val="08A952CE"/>
    <w:rsid w:val="0A8D0244"/>
    <w:rsid w:val="0BBC4A6A"/>
    <w:rsid w:val="0FA1450C"/>
    <w:rsid w:val="13DE2AA7"/>
    <w:rsid w:val="153E61DA"/>
    <w:rsid w:val="170442FC"/>
    <w:rsid w:val="181864F1"/>
    <w:rsid w:val="1BD52CE5"/>
    <w:rsid w:val="1D724738"/>
    <w:rsid w:val="1ED32330"/>
    <w:rsid w:val="1EE31FD4"/>
    <w:rsid w:val="1F7A08D5"/>
    <w:rsid w:val="1FA939A2"/>
    <w:rsid w:val="2004588B"/>
    <w:rsid w:val="236E24FF"/>
    <w:rsid w:val="25AD78E2"/>
    <w:rsid w:val="27E47234"/>
    <w:rsid w:val="290A40C6"/>
    <w:rsid w:val="2A5F02D5"/>
    <w:rsid w:val="2BF33EE9"/>
    <w:rsid w:val="2C8E59C0"/>
    <w:rsid w:val="2C934D84"/>
    <w:rsid w:val="2F302D5E"/>
    <w:rsid w:val="32FB35BF"/>
    <w:rsid w:val="33E10ACB"/>
    <w:rsid w:val="34E73491"/>
    <w:rsid w:val="38AC5B4C"/>
    <w:rsid w:val="3EF15742"/>
    <w:rsid w:val="3F8C5042"/>
    <w:rsid w:val="3FAA090B"/>
    <w:rsid w:val="4177481D"/>
    <w:rsid w:val="446B0D5A"/>
    <w:rsid w:val="460C6B11"/>
    <w:rsid w:val="471A0124"/>
    <w:rsid w:val="479E2B03"/>
    <w:rsid w:val="485B27A2"/>
    <w:rsid w:val="48EC46F8"/>
    <w:rsid w:val="553C395C"/>
    <w:rsid w:val="58207565"/>
    <w:rsid w:val="59A0270B"/>
    <w:rsid w:val="5C5A2132"/>
    <w:rsid w:val="5C78171D"/>
    <w:rsid w:val="5C981714"/>
    <w:rsid w:val="5E091D85"/>
    <w:rsid w:val="5E14191A"/>
    <w:rsid w:val="5FAA42E4"/>
    <w:rsid w:val="603A7ABB"/>
    <w:rsid w:val="611060E1"/>
    <w:rsid w:val="6272165B"/>
    <w:rsid w:val="62DA2838"/>
    <w:rsid w:val="65646CE3"/>
    <w:rsid w:val="670F0452"/>
    <w:rsid w:val="680E1188"/>
    <w:rsid w:val="69D86C38"/>
    <w:rsid w:val="6A2738D1"/>
    <w:rsid w:val="6ADF6E0B"/>
    <w:rsid w:val="6C795746"/>
    <w:rsid w:val="6D56447E"/>
    <w:rsid w:val="6DB31C69"/>
    <w:rsid w:val="72B454DD"/>
    <w:rsid w:val="76A74C81"/>
    <w:rsid w:val="77F52527"/>
    <w:rsid w:val="79332C09"/>
    <w:rsid w:val="7A0428E0"/>
    <w:rsid w:val="7A5C3FD5"/>
    <w:rsid w:val="7B6475E5"/>
    <w:rsid w:val="7BA97A89"/>
    <w:rsid w:val="7DF4854C"/>
    <w:rsid w:val="7EF929C1"/>
    <w:rsid w:val="7F90165C"/>
    <w:rsid w:val="7FBD105E"/>
    <w:rsid w:val="7FBF06AC"/>
    <w:rsid w:val="BC87A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rPr>
      <w:color w:val="FF0000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923</Words>
  <Characters>1049</Characters>
  <Lines>0</Lines>
  <Paragraphs>0</Paragraphs>
  <TotalTime>39</TotalTime>
  <ScaleCrop>false</ScaleCrop>
  <LinksUpToDate>false</LinksUpToDate>
  <CharactersWithSpaces>1085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2023-02-27T23:39:00Z</dcterms:created>
  <dc:creator>乔辰生</dc:creator>
  <cp:lastModifiedBy>梦里花落U知多少</cp:lastModifiedBy>
  <cp:lastPrinted>2023-02-28T00:17:00Z</cp:lastPrinted>
  <dcterms:modified xsi:type="dcterms:W3CDTF">2025-04-11T08:55:24Z</dcterms:modified>
  <dc:title>报 价 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9F9571DEF3EF4BAB8E647FC7D16D638F_13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