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7B89">
      <w:pPr>
        <w:pStyle w:val="24"/>
        <w:widowControl w:val="0"/>
        <w:spacing w:before="0" w:after="0" w:line="360" w:lineRule="auto"/>
        <w:rPr>
          <w:rFonts w:hint="eastAsia"/>
          <w:kern w:val="2"/>
          <w:highlight w:val="none"/>
        </w:rPr>
      </w:pPr>
      <w:bookmarkStart w:id="0" w:name="_Toc67627991"/>
    </w:p>
    <w:p w14:paraId="0A4C2AEF">
      <w:pPr>
        <w:spacing w:line="360" w:lineRule="auto"/>
        <w:jc w:val="center"/>
        <w:rPr>
          <w:rFonts w:hint="eastAsia" w:ascii="黑体" w:hAnsi="宋体" w:eastAsia="黑体"/>
          <w:b/>
          <w:sz w:val="96"/>
          <w:highlight w:val="none"/>
        </w:rPr>
      </w:pPr>
      <w:r>
        <w:rPr>
          <w:rFonts w:hint="eastAsia" w:ascii="黑体" w:hAnsi="宋体" w:eastAsia="黑体"/>
          <w:b/>
          <w:sz w:val="56"/>
          <w:szCs w:val="56"/>
          <w:highlight w:val="none"/>
        </w:rPr>
        <w:t>金坛2×350MW盐穴压缩空气储能发电项目地下工程</w:t>
      </w:r>
      <w:r>
        <w:rPr>
          <w:rFonts w:hint="eastAsia" w:ascii="黑体" w:hAnsi="宋体" w:eastAsia="黑体"/>
          <w:b/>
          <w:sz w:val="56"/>
          <w:szCs w:val="56"/>
          <w:highlight w:val="none"/>
          <w:lang w:val="en-US" w:eastAsia="zh-CN"/>
        </w:rPr>
        <w:t>14</w:t>
      </w:r>
      <w:r>
        <w:rPr>
          <w:rFonts w:hint="eastAsia" w:ascii="黑体" w:hAnsi="宋体" w:eastAsia="黑体"/>
          <w:b/>
          <w:sz w:val="56"/>
          <w:szCs w:val="56"/>
          <w:highlight w:val="none"/>
        </w:rPr>
        <w:t>口井钻井施工井场标语制作</w:t>
      </w:r>
    </w:p>
    <w:p w14:paraId="0EBD5A61">
      <w:pPr>
        <w:rPr>
          <w:highlight w:val="none"/>
        </w:rPr>
      </w:pPr>
    </w:p>
    <w:p w14:paraId="1C80536B">
      <w:pPr>
        <w:pStyle w:val="7"/>
        <w:rPr>
          <w:highlight w:val="none"/>
        </w:rPr>
      </w:pPr>
    </w:p>
    <w:p w14:paraId="7AB1914D">
      <w:pPr>
        <w:rPr>
          <w:highlight w:val="none"/>
        </w:rPr>
      </w:pPr>
    </w:p>
    <w:p w14:paraId="57DB10B7">
      <w:pPr>
        <w:pStyle w:val="7"/>
        <w:rPr>
          <w:highlight w:val="none"/>
        </w:rPr>
      </w:pPr>
    </w:p>
    <w:p w14:paraId="653662A8">
      <w:pPr>
        <w:rPr>
          <w:highlight w:val="none"/>
        </w:rPr>
      </w:pPr>
    </w:p>
    <w:p w14:paraId="26F32930">
      <w:pPr>
        <w:pStyle w:val="7"/>
        <w:rPr>
          <w:highlight w:val="none"/>
        </w:rPr>
      </w:pPr>
    </w:p>
    <w:p w14:paraId="00B77DCD">
      <w:pPr>
        <w:rPr>
          <w:highlight w:val="none"/>
        </w:rPr>
      </w:pPr>
    </w:p>
    <w:p w14:paraId="343DF018">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lang w:val="en-US" w:eastAsia="zh-CN"/>
        </w:rPr>
        <w:t>竞争谈判</w:t>
      </w:r>
      <w:r>
        <w:rPr>
          <w:rFonts w:hint="eastAsia" w:ascii="黑体" w:hAnsi="宋体" w:eastAsia="黑体"/>
          <w:b/>
          <w:sz w:val="56"/>
          <w:szCs w:val="56"/>
          <w:highlight w:val="none"/>
        </w:rPr>
        <w:t>文件</w:t>
      </w:r>
    </w:p>
    <w:p w14:paraId="0760219F">
      <w:pPr>
        <w:spacing w:line="360" w:lineRule="auto"/>
        <w:jc w:val="center"/>
        <w:rPr>
          <w:rFonts w:hint="eastAsia" w:ascii="黑体" w:hAnsi="宋体" w:eastAsia="黑体"/>
          <w:b/>
          <w:sz w:val="56"/>
          <w:szCs w:val="56"/>
          <w:highlight w:val="none"/>
        </w:rPr>
      </w:pPr>
      <w:r>
        <w:rPr>
          <w:rFonts w:hint="eastAsia" w:ascii="宋体" w:hAnsi="宋体"/>
          <w:b/>
          <w:sz w:val="44"/>
          <w:szCs w:val="44"/>
          <w:highlight w:val="none"/>
          <w:lang w:val="en-US" w:eastAsia="zh-CN"/>
        </w:rPr>
        <w:t>项目</w:t>
      </w:r>
      <w:r>
        <w:rPr>
          <w:rFonts w:hint="eastAsia" w:ascii="宋体" w:hAnsi="宋体"/>
          <w:b/>
          <w:sz w:val="44"/>
          <w:szCs w:val="44"/>
          <w:highlight w:val="none"/>
        </w:rPr>
        <w:t>编号：</w:t>
      </w:r>
    </w:p>
    <w:p w14:paraId="7309AEC7">
      <w:pPr>
        <w:spacing w:line="360" w:lineRule="auto"/>
        <w:rPr>
          <w:rFonts w:hint="eastAsia" w:ascii="宋体" w:hAnsi="宋体" w:eastAsia="仿宋_GB2312"/>
          <w:b/>
          <w:sz w:val="32"/>
          <w:szCs w:val="32"/>
          <w:highlight w:val="none"/>
        </w:rPr>
      </w:pPr>
    </w:p>
    <w:p w14:paraId="523B65B7">
      <w:pPr>
        <w:spacing w:line="360" w:lineRule="auto"/>
        <w:jc w:val="center"/>
        <w:rPr>
          <w:rFonts w:hint="eastAsia" w:ascii="宋体" w:hAnsi="宋体"/>
          <w:b/>
          <w:sz w:val="32"/>
          <w:szCs w:val="32"/>
          <w:highlight w:val="none"/>
        </w:rPr>
      </w:pPr>
    </w:p>
    <w:p w14:paraId="33E6E5CC">
      <w:pPr>
        <w:spacing w:line="360" w:lineRule="auto"/>
        <w:jc w:val="right"/>
        <w:rPr>
          <w:rFonts w:hint="eastAsia" w:ascii="宋体" w:hAnsi="宋体"/>
          <w:sz w:val="32"/>
          <w:highlight w:val="none"/>
        </w:rPr>
      </w:pPr>
    </w:p>
    <w:p w14:paraId="513C9A5E">
      <w:pPr>
        <w:spacing w:line="360" w:lineRule="auto"/>
        <w:jc w:val="right"/>
        <w:rPr>
          <w:rFonts w:hint="eastAsia" w:ascii="宋体" w:hAnsi="宋体"/>
          <w:sz w:val="32"/>
          <w:highlight w:val="none"/>
        </w:rPr>
      </w:pPr>
    </w:p>
    <w:p w14:paraId="04240B74">
      <w:pPr>
        <w:spacing w:line="360" w:lineRule="auto"/>
        <w:jc w:val="right"/>
        <w:rPr>
          <w:rFonts w:hint="eastAsia" w:ascii="宋体" w:hAnsi="宋体"/>
          <w:sz w:val="32"/>
          <w:highlight w:val="none"/>
        </w:rPr>
      </w:pPr>
    </w:p>
    <w:p w14:paraId="60935982">
      <w:pPr>
        <w:pStyle w:val="3"/>
        <w:jc w:val="both"/>
        <w:rPr>
          <w:rFonts w:hint="eastAsia" w:ascii="黑体" w:hAnsi="黑体" w:eastAsia="黑体" w:cs="黑体"/>
          <w:b/>
          <w:sz w:val="32"/>
          <w:highlight w:val="none"/>
        </w:rPr>
      </w:pPr>
    </w:p>
    <w:p w14:paraId="2B7D1FC2">
      <w:pPr>
        <w:pStyle w:val="3"/>
        <w:ind w:firstLine="643" w:firstLineChars="200"/>
        <w:jc w:val="center"/>
        <w:rPr>
          <w:rFonts w:hint="eastAsia" w:ascii="黑体" w:hAnsi="黑体" w:eastAsia="黑体" w:cs="黑体"/>
          <w:b/>
          <w:sz w:val="32"/>
          <w:highlight w:val="none"/>
        </w:rPr>
      </w:pPr>
    </w:p>
    <w:p w14:paraId="0B634A8F">
      <w:pPr>
        <w:pStyle w:val="3"/>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14:paraId="43B0BFFF">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八</w:t>
      </w:r>
      <w:r>
        <w:rPr>
          <w:rFonts w:hint="eastAsia" w:ascii="黑体" w:hAnsi="黑体" w:eastAsia="黑体" w:cs="黑体"/>
          <w:b/>
          <w:sz w:val="32"/>
          <w:highlight w:val="none"/>
        </w:rPr>
        <w:t>月</w:t>
      </w:r>
    </w:p>
    <w:bookmarkEnd w:id="0"/>
    <w:p w14:paraId="0EAFCF14">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1" w:name="_Toc15093"/>
      <w:bookmarkStart w:id="2" w:name="_Toc20708"/>
      <w:r>
        <w:rPr>
          <w:rFonts w:hint="eastAsia" w:ascii="方正小标宋简体" w:hAnsi="仿宋_GB2312" w:eastAsia="方正小标宋简体"/>
          <w:b w:val="0"/>
          <w:bCs/>
          <w:color w:val="000000"/>
          <w:szCs w:val="44"/>
          <w:highlight w:val="none"/>
        </w:rPr>
        <w:t xml:space="preserve">第一章 </w:t>
      </w:r>
      <w:bookmarkStart w:id="3" w:name="_Toc8924"/>
      <w:bookmarkStart w:id="4" w:name="_Toc24572"/>
      <w:r>
        <w:rPr>
          <w:rFonts w:hint="eastAsia" w:ascii="方正小标宋简体" w:hAnsi="仿宋_GB2312" w:eastAsia="方正小标宋简体"/>
          <w:b w:val="0"/>
          <w:bCs/>
          <w:color w:val="000000"/>
          <w:szCs w:val="44"/>
          <w:highlight w:val="none"/>
        </w:rPr>
        <w:t>金坛2×350MW盐穴压缩空气储能发电项目地下工程</w:t>
      </w:r>
      <w:r>
        <w:rPr>
          <w:rFonts w:hint="eastAsia" w:ascii="方正小标宋简体" w:hAnsi="仿宋_GB2312" w:eastAsia="方正小标宋简体"/>
          <w:b w:val="0"/>
          <w:bCs/>
          <w:color w:val="000000"/>
          <w:szCs w:val="44"/>
          <w:highlight w:val="none"/>
          <w:lang w:val="en-US" w:eastAsia="zh-CN"/>
        </w:rPr>
        <w:t>14</w:t>
      </w:r>
      <w:r>
        <w:rPr>
          <w:rFonts w:hint="eastAsia" w:ascii="方正小标宋简体" w:hAnsi="仿宋_GB2312" w:eastAsia="方正小标宋简体"/>
          <w:b w:val="0"/>
          <w:bCs/>
          <w:color w:val="000000"/>
          <w:szCs w:val="44"/>
          <w:highlight w:val="none"/>
        </w:rPr>
        <w:t>口井钻井施工井场标语制作</w:t>
      </w:r>
      <w:r>
        <w:rPr>
          <w:rFonts w:hint="eastAsia" w:ascii="方正小标宋简体" w:hAnsi="仿宋_GB2312" w:eastAsia="方正小标宋简体"/>
          <w:b w:val="0"/>
          <w:bCs/>
          <w:color w:val="000000"/>
          <w:szCs w:val="44"/>
          <w:highlight w:val="none"/>
          <w:lang w:val="en-US" w:eastAsia="zh-CN"/>
        </w:rPr>
        <w:t>竞争谈判</w:t>
      </w:r>
      <w:r>
        <w:rPr>
          <w:rFonts w:hint="eastAsia" w:ascii="方正小标宋简体" w:hAnsi="仿宋_GB2312" w:eastAsia="方正小标宋简体"/>
          <w:b w:val="0"/>
          <w:bCs/>
          <w:color w:val="000000"/>
          <w:szCs w:val="44"/>
          <w:highlight w:val="none"/>
        </w:rPr>
        <w:t>公告</w:t>
      </w:r>
      <w:bookmarkEnd w:id="1"/>
      <w:bookmarkEnd w:id="2"/>
      <w:bookmarkEnd w:id="3"/>
      <w:bookmarkEnd w:id="4"/>
    </w:p>
    <w:p w14:paraId="59FC3D16">
      <w:pPr>
        <w:jc w:val="center"/>
        <w:rPr>
          <w:highlight w:val="none"/>
        </w:rPr>
      </w:pPr>
    </w:p>
    <w:p w14:paraId="7D91CC96">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金坛2×350MW盐穴压缩空气储能发电项目地下工程</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口井钻井施工井场标语制作已具备采购条件，采购人为江苏长江地质勘查院，现对金坛2×350MW盐穴压缩空气储能发电项目地下工程</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口井钻井施工井场标语制作采取</w:t>
      </w:r>
      <w:r>
        <w:rPr>
          <w:rFonts w:hint="eastAsia" w:ascii="仿宋_GB2312" w:hAnsi="宋体" w:eastAsia="仿宋_GB2312"/>
          <w:sz w:val="32"/>
          <w:szCs w:val="32"/>
          <w:highlight w:val="none"/>
          <w:lang w:val="en-US" w:eastAsia="zh-CN"/>
        </w:rPr>
        <w:t>竞争谈判</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就有关事项说明如下：</w:t>
      </w:r>
    </w:p>
    <w:p w14:paraId="45FDEC80">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14:paraId="35633185">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1.项目名称：金坛2×350MW盐穴压缩空气储能发电项目地下工程</w:t>
      </w:r>
      <w:r>
        <w:rPr>
          <w:rFonts w:hint="eastAsia" w:ascii="仿宋_GB2312" w:hAnsi="宋体" w:eastAsia="仿宋_GB2312"/>
          <w:snapToGrid w:val="0"/>
          <w:sz w:val="32"/>
          <w:szCs w:val="32"/>
          <w:highlight w:val="none"/>
          <w:lang w:val="en-US" w:eastAsia="zh-CN"/>
        </w:rPr>
        <w:t>14</w:t>
      </w:r>
      <w:r>
        <w:rPr>
          <w:rFonts w:hint="eastAsia" w:ascii="仿宋_GB2312" w:hAnsi="宋体" w:eastAsia="仿宋_GB2312"/>
          <w:snapToGrid w:val="0"/>
          <w:sz w:val="32"/>
          <w:szCs w:val="32"/>
          <w:highlight w:val="none"/>
        </w:rPr>
        <w:t>口井钻井施工井场标语制作。</w:t>
      </w:r>
    </w:p>
    <w:p w14:paraId="3B5D8F98">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2.项目地点：金坛</w:t>
      </w:r>
      <w:r>
        <w:rPr>
          <w:rFonts w:hint="eastAsia" w:ascii="仿宋_GB2312" w:hAnsi="宋体" w:eastAsia="仿宋_GB2312"/>
          <w:snapToGrid w:val="0"/>
          <w:kern w:val="2"/>
          <w:sz w:val="32"/>
          <w:szCs w:val="32"/>
          <w:highlight w:val="none"/>
          <w:lang w:val="en-US" w:eastAsia="zh-CN"/>
        </w:rPr>
        <w:t>薛埠镇</w:t>
      </w:r>
      <w:r>
        <w:rPr>
          <w:rFonts w:hint="eastAsia" w:ascii="仿宋_GB2312" w:hAnsi="宋体" w:eastAsia="仿宋_GB2312"/>
          <w:snapToGrid w:val="0"/>
          <w:kern w:val="2"/>
          <w:sz w:val="32"/>
          <w:szCs w:val="32"/>
          <w:highlight w:val="none"/>
        </w:rPr>
        <w:t>。</w:t>
      </w:r>
    </w:p>
    <w:p w14:paraId="67A63C08">
      <w:pPr>
        <w:pStyle w:val="20"/>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3.项目编号：</w:t>
      </w:r>
    </w:p>
    <w:p w14:paraId="5CEC3D37">
      <w:pPr>
        <w:pStyle w:val="8"/>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4</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项目</w:t>
      </w:r>
      <w:r>
        <w:rPr>
          <w:rFonts w:hint="eastAsia" w:ascii="仿宋_GB2312" w:hAnsi="宋体" w:eastAsia="仿宋_GB2312"/>
          <w:snapToGrid w:val="0"/>
          <w:kern w:val="2"/>
          <w:sz w:val="32"/>
          <w:szCs w:val="32"/>
          <w:highlight w:val="none"/>
        </w:rPr>
        <w:t>期限：从合同签订之日起至甲方项目施工结束。</w:t>
      </w:r>
    </w:p>
    <w:p w14:paraId="363057AD">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lang w:val="en-US" w:eastAsia="zh-CN"/>
        </w:rPr>
        <w:t>5</w:t>
      </w:r>
      <w:r>
        <w:rPr>
          <w:rFonts w:hint="eastAsia" w:ascii="仿宋_GB2312" w:hAnsi="宋体" w:eastAsia="仿宋_GB2312"/>
          <w:snapToGrid w:val="0"/>
          <w:sz w:val="32"/>
          <w:szCs w:val="32"/>
          <w:highlight w:val="none"/>
        </w:rPr>
        <w:t>.质量要求：符合甲方要求。</w:t>
      </w:r>
    </w:p>
    <w:p w14:paraId="44EB0205">
      <w:pPr>
        <w:pStyle w:val="8"/>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val="en-US" w:eastAsia="zh-CN"/>
        </w:rPr>
        <w:t>采购内容</w:t>
      </w:r>
      <w:r>
        <w:rPr>
          <w:rFonts w:hint="eastAsia" w:ascii="仿宋_GB2312" w:hAnsi="宋体" w:eastAsia="仿宋_GB2312"/>
          <w:snapToGrid w:val="0"/>
          <w:kern w:val="2"/>
          <w:sz w:val="32"/>
          <w:szCs w:val="32"/>
          <w:highlight w:val="none"/>
        </w:rPr>
        <w:t>：包括井场横幅、标语、</w:t>
      </w:r>
      <w:r>
        <w:rPr>
          <w:rFonts w:hint="eastAsia" w:ascii="仿宋_GB2312" w:hAnsi="宋体" w:eastAsia="仿宋_GB2312"/>
          <w:snapToGrid w:val="0"/>
          <w:kern w:val="2"/>
          <w:sz w:val="32"/>
          <w:szCs w:val="32"/>
          <w:highlight w:val="none"/>
          <w:lang w:val="en-US" w:eastAsia="zh-CN"/>
        </w:rPr>
        <w:t>彩旗</w:t>
      </w:r>
      <w:r>
        <w:rPr>
          <w:rFonts w:hint="eastAsia" w:ascii="仿宋_GB2312" w:hAnsi="宋体" w:eastAsia="仿宋_GB2312"/>
          <w:snapToGrid w:val="0"/>
          <w:kern w:val="2"/>
          <w:sz w:val="32"/>
          <w:szCs w:val="32"/>
          <w:highlight w:val="none"/>
        </w:rPr>
        <w:t>等，具体详见报价清单。</w:t>
      </w:r>
    </w:p>
    <w:p w14:paraId="417B8579">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lang w:val="en-US" w:eastAsia="zh-CN"/>
        </w:rPr>
        <w:t>7</w:t>
      </w:r>
      <w:r>
        <w:rPr>
          <w:rFonts w:hint="eastAsia" w:ascii="仿宋_GB2312" w:hAnsi="宋体" w:eastAsia="仿宋_GB2312"/>
          <w:snapToGrid w:val="0"/>
          <w:sz w:val="32"/>
          <w:szCs w:val="32"/>
          <w:highlight w:val="none"/>
        </w:rPr>
        <w:t>.采购控制价：</w:t>
      </w:r>
      <w:r>
        <w:rPr>
          <w:rFonts w:hint="eastAsia" w:ascii="仿宋_GB2312" w:hAnsi="宋体" w:eastAsia="仿宋_GB2312"/>
          <w:snapToGrid w:val="0"/>
          <w:sz w:val="32"/>
          <w:szCs w:val="32"/>
          <w:highlight w:val="none"/>
          <w:lang w:val="en-US" w:eastAsia="zh-CN"/>
        </w:rPr>
        <w:t>40</w:t>
      </w:r>
      <w:r>
        <w:rPr>
          <w:rFonts w:hint="eastAsia" w:ascii="仿宋_GB2312" w:hAnsi="宋体" w:eastAsia="仿宋_GB2312"/>
          <w:snapToGrid w:val="0"/>
          <w:sz w:val="32"/>
          <w:szCs w:val="32"/>
          <w:highlight w:val="none"/>
        </w:rPr>
        <w:t>万元</w:t>
      </w:r>
      <w:r>
        <w:rPr>
          <w:rFonts w:hint="eastAsia" w:ascii="仿宋_GB2312" w:hAnsi="宋体" w:eastAsia="仿宋_GB2312"/>
          <w:snapToGrid w:val="0"/>
          <w:sz w:val="32"/>
          <w:szCs w:val="32"/>
          <w:highlight w:val="none"/>
          <w:lang w:eastAsia="zh-CN"/>
        </w:rPr>
        <w:t>，</w:t>
      </w:r>
      <w:r>
        <w:rPr>
          <w:rFonts w:hint="eastAsia" w:ascii="仿宋_GB2312" w:hAnsi="宋体" w:eastAsia="仿宋_GB2312"/>
          <w:snapToGrid w:val="0"/>
          <w:sz w:val="32"/>
          <w:szCs w:val="32"/>
          <w:highlight w:val="none"/>
        </w:rPr>
        <w:t>根据现场实际使用需要据实结算。</w:t>
      </w:r>
    </w:p>
    <w:p w14:paraId="2F81DCB8">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14:paraId="3130DC8A">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.中标通知方式：书面通知中标人。</w:t>
      </w:r>
    </w:p>
    <w:p w14:paraId="0E3C1C7E">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 评标办法为合理低价中标。</w:t>
      </w:r>
    </w:p>
    <w:p w14:paraId="0B24364F">
      <w:pPr>
        <w:pStyle w:val="20"/>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11.项目性质：货物</w:t>
      </w:r>
    </w:p>
    <w:p w14:paraId="7EAE977F">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竞争谈判</w:t>
      </w:r>
      <w:r>
        <w:rPr>
          <w:rFonts w:hint="eastAsia" w:ascii="仿宋_GB2312" w:hAnsi="宋体" w:eastAsia="仿宋_GB2312"/>
          <w:snapToGrid w:val="0"/>
          <w:kern w:val="2"/>
          <w:sz w:val="32"/>
          <w:szCs w:val="32"/>
          <w:highlight w:val="none"/>
        </w:rPr>
        <w:t>文件。</w:t>
      </w:r>
    </w:p>
    <w:p w14:paraId="08ADD088">
      <w:pPr>
        <w:pStyle w:val="20"/>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响应</w:t>
      </w:r>
      <w:r>
        <w:rPr>
          <w:rFonts w:hint="eastAsia" w:ascii="黑体" w:hAnsi="黑体" w:eastAsia="黑体"/>
          <w:kern w:val="2"/>
          <w:sz w:val="32"/>
          <w:szCs w:val="32"/>
          <w:highlight w:val="none"/>
        </w:rPr>
        <w:t>人的基本资质要求</w:t>
      </w:r>
    </w:p>
    <w:p w14:paraId="746ED818">
      <w:pPr>
        <w:pStyle w:val="8"/>
        <w:spacing w:line="560" w:lineRule="exact"/>
        <w:ind w:firstLine="640" w:firstLineChars="200"/>
        <w:rPr>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w:t>
      </w:r>
      <w:r>
        <w:rPr>
          <w:rFonts w:hint="eastAsia" w:ascii="仿宋_GB2312" w:hAnsi="宋体" w:eastAsia="仿宋_GB2312"/>
          <w:snapToGrid w:val="0"/>
          <w:kern w:val="2"/>
          <w:sz w:val="32"/>
          <w:szCs w:val="32"/>
          <w:highlight w:val="none"/>
        </w:rPr>
        <w:t>有合格有效的营业执照。</w:t>
      </w:r>
    </w:p>
    <w:p w14:paraId="4DDA5D39">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color w:val="auto"/>
          <w:kern w:val="2"/>
          <w:sz w:val="32"/>
          <w:szCs w:val="32"/>
          <w:highlight w:val="none"/>
          <w:lang w:val="en-US" w:eastAsia="zh-CN"/>
        </w:rPr>
        <w:t>响应人在近三年内（2022年01月01日至响应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3F8A6408">
      <w:pPr>
        <w:pStyle w:val="13"/>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人不得与采购人存在利益关系，包括但不限于采购人领导和关键岗位人员持有</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人股权、在</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人中任职、存在亲属关系等。</w:t>
      </w:r>
    </w:p>
    <w:p w14:paraId="3F8042D0">
      <w:pPr>
        <w:pStyle w:val="13"/>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 或同一母公司的子公司，或法定代表人为同一人的两个及两个以上法人不得同时参与</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w:t>
      </w:r>
    </w:p>
    <w:p w14:paraId="607AC07E">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 本次采购不接受联合体</w:t>
      </w:r>
      <w:r>
        <w:rPr>
          <w:rFonts w:hint="eastAsia" w:ascii="仿宋_GB2312" w:hAnsi="宋体" w:eastAsia="仿宋_GB2312"/>
          <w:snapToGrid w:val="0"/>
          <w:kern w:val="2"/>
          <w:sz w:val="32"/>
          <w:szCs w:val="32"/>
          <w:highlight w:val="none"/>
          <w:lang w:eastAsia="zh-CN"/>
        </w:rPr>
        <w:t>响应</w:t>
      </w:r>
      <w:r>
        <w:rPr>
          <w:rFonts w:hint="eastAsia" w:ascii="仿宋_GB2312" w:hAnsi="宋体" w:eastAsia="仿宋_GB2312"/>
          <w:snapToGrid w:val="0"/>
          <w:kern w:val="2"/>
          <w:sz w:val="32"/>
          <w:szCs w:val="32"/>
          <w:highlight w:val="none"/>
        </w:rPr>
        <w:t>。</w:t>
      </w:r>
    </w:p>
    <w:p w14:paraId="5CBAC747">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534944CA">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1.公告及有关补遗和答疑文件相关事项在中国煤地电子采购平台http://zbcg.ccgc.cn/ 发布。</w:t>
      </w:r>
    </w:p>
    <w:p w14:paraId="0D073450">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2.响应人须登录“中国煤地电子采购平台”（http://zbcg.ccgc.cn/），免费注册成为会员后，方可参与采购。</w:t>
      </w:r>
    </w:p>
    <w:p w14:paraId="77FCA07E">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3.电子采购项目，响应人须办理CA证书 ，办理方式详见中国煤地电子采购平台CA办理公告。</w:t>
      </w:r>
    </w:p>
    <w:p w14:paraId="22CD5D43">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4.响应文件须在2025年8月2</w:t>
      </w:r>
      <w:bookmarkStart w:id="29" w:name="_GoBack"/>
      <w:bookmarkEnd w:id="29"/>
      <w:r>
        <w:rPr>
          <w:rFonts w:hint="eastAsia" w:ascii="仿宋_GB2312" w:hAnsi="宋体" w:eastAsia="仿宋_GB2312"/>
          <w:sz w:val="32"/>
          <w:szCs w:val="32"/>
          <w:highlight w:val="none"/>
          <w:lang w:val="en-US" w:eastAsia="zh-CN"/>
        </w:rPr>
        <w:t>0日上午9：00前成功递交到“ 中国煤地电子采购平台”（http://zbcg.ccgc.cn/） 中。</w:t>
      </w:r>
    </w:p>
    <w:p w14:paraId="56306D46">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5.交响应文件截止时间:2025年8月20日9:00</w:t>
      </w:r>
      <w:r>
        <w:rPr>
          <w:rFonts w:hint="eastAsia" w:ascii="仿宋_GB2312" w:hAnsi="宋体" w:eastAsia="仿宋_GB2312"/>
          <w:sz w:val="32"/>
          <w:szCs w:val="32"/>
          <w:highlight w:val="none"/>
          <w:lang w:val="en-US" w:eastAsia="zh-CN"/>
        </w:rPr>
        <w:t>点前。</w:t>
      </w:r>
    </w:p>
    <w:p w14:paraId="50C13CBC">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6.开标时间:2025年8月20日9:00</w:t>
      </w:r>
      <w:r>
        <w:rPr>
          <w:rFonts w:hint="eastAsia" w:ascii="仿宋_GB2312" w:hAnsi="宋体" w:eastAsia="仿宋_GB2312"/>
          <w:sz w:val="32"/>
          <w:szCs w:val="32"/>
          <w:highlight w:val="none"/>
          <w:lang w:val="en-US" w:eastAsia="zh-CN"/>
        </w:rPr>
        <w:t>点，按时开标。</w:t>
      </w:r>
    </w:p>
    <w:p w14:paraId="312417A5">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7.联系人：沙工，联系电话15961197982</w:t>
      </w:r>
    </w:p>
    <w:p w14:paraId="2AF2816B">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8.供应商响应过程中，如遇平台操作使用问题，请咨询平台客户服务中心。</w:t>
      </w:r>
    </w:p>
    <w:p w14:paraId="7B4C2959">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平台客服工作时间：法定工作8:30-11:30&amp;13:30-17:00</w:t>
      </w:r>
    </w:p>
    <w:p w14:paraId="3AE68DFC">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平台客服联系电话：4001871811</w:t>
      </w:r>
    </w:p>
    <w:p w14:paraId="4F442714">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办理CA联系电话：4009197888</w:t>
      </w:r>
    </w:p>
    <w:p w14:paraId="50A8F16F">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14:paraId="69FEA7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采购人：江苏长江地质勘查院</w:t>
      </w:r>
    </w:p>
    <w:p w14:paraId="750BD0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地址：常州市和电路10号。</w:t>
      </w:r>
    </w:p>
    <w:p w14:paraId="00E0CBD5">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联系人：沙晓枫                电话：15961197982项目联系人：宋延超            电话：18694968858</w:t>
      </w:r>
    </w:p>
    <w:p w14:paraId="7F7449D2">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left"/>
        <w:textAlignment w:val="auto"/>
        <w:outlineLvl w:val="9"/>
        <w:rPr>
          <w:rFonts w:hint="eastAsia" w:ascii="黑体" w:hAnsi="黑体" w:eastAsia="黑体"/>
          <w:color w:val="000000"/>
          <w:sz w:val="32"/>
          <w:szCs w:val="32"/>
          <w:highlight w:val="none"/>
        </w:rPr>
      </w:pPr>
      <w:r>
        <w:rPr>
          <w:rFonts w:hint="eastAsia" w:ascii="黑体" w:hAnsi="黑体" w:eastAsia="黑体"/>
          <w:color w:val="000000"/>
          <w:sz w:val="32"/>
          <w:szCs w:val="32"/>
          <w:highlight w:val="none"/>
          <w:lang w:val="en-US" w:eastAsia="zh-CN"/>
        </w:rPr>
        <w:t>五、</w:t>
      </w:r>
      <w:r>
        <w:rPr>
          <w:rFonts w:hint="eastAsia" w:ascii="黑体" w:hAnsi="黑体" w:eastAsia="黑体"/>
          <w:color w:val="000000"/>
          <w:sz w:val="32"/>
          <w:szCs w:val="32"/>
          <w:highlight w:val="none"/>
          <w:lang w:eastAsia="zh-CN"/>
        </w:rPr>
        <w:t>采购</w:t>
      </w:r>
      <w:r>
        <w:rPr>
          <w:rFonts w:hint="eastAsia" w:ascii="黑体" w:hAnsi="黑体" w:eastAsia="黑体"/>
          <w:color w:val="000000"/>
          <w:sz w:val="32"/>
          <w:szCs w:val="32"/>
          <w:highlight w:val="none"/>
        </w:rPr>
        <w:t>监督部门</w:t>
      </w:r>
    </w:p>
    <w:p w14:paraId="671882BC">
      <w:pPr>
        <w:pStyle w:val="3"/>
        <w:spacing w:after="0" w:line="560" w:lineRule="exact"/>
        <w:ind w:firstLine="640" w:firstLineChars="200"/>
        <w:rPr>
          <w:rFonts w:hint="eastAsia" w:ascii="仿宋_GB2312" w:hAnsi="宋体" w:eastAsia="仿宋_GB2312"/>
          <w:snapToGrid w:val="0"/>
          <w:sz w:val="32"/>
          <w:szCs w:val="32"/>
          <w:highlight w:val="none"/>
        </w:rPr>
      </w:pPr>
      <w:bookmarkStart w:id="5" w:name="_Toc2851"/>
      <w:bookmarkStart w:id="6" w:name="_Toc97794043"/>
      <w:bookmarkStart w:id="7" w:name="_Toc11379"/>
      <w:r>
        <w:rPr>
          <w:rFonts w:hint="eastAsia" w:ascii="仿宋_GB2312" w:hAnsi="宋体" w:eastAsia="仿宋_GB2312"/>
          <w:snapToGrid w:val="0"/>
          <w:sz w:val="32"/>
          <w:szCs w:val="32"/>
          <w:highlight w:val="none"/>
        </w:rPr>
        <w:t>纪检部门，电话：0519-85302774</w:t>
      </w:r>
    </w:p>
    <w:p w14:paraId="18905108">
      <w:pPr>
        <w:pStyle w:val="5"/>
        <w:spacing w:before="0" w:after="0" w:line="660" w:lineRule="exact"/>
        <w:jc w:val="center"/>
        <w:rPr>
          <w:rFonts w:hint="eastAsia" w:ascii="方正小标宋简体" w:hAnsi="仿宋_GB2312" w:eastAsia="方正小标宋简体"/>
          <w:b w:val="0"/>
          <w:bCs/>
          <w:color w:val="000000"/>
          <w:szCs w:val="44"/>
          <w:highlight w:val="none"/>
        </w:rPr>
      </w:pPr>
    </w:p>
    <w:p w14:paraId="1617F712">
      <w:pPr>
        <w:pStyle w:val="5"/>
        <w:spacing w:before="0" w:after="0" w:line="660" w:lineRule="exact"/>
        <w:jc w:val="center"/>
        <w:rPr>
          <w:rFonts w:hint="eastAsia" w:ascii="方正小标宋简体" w:hAnsi="仿宋_GB2312" w:eastAsia="方正小标宋简体"/>
          <w:b w:val="0"/>
          <w:bCs/>
          <w:color w:val="000000"/>
          <w:szCs w:val="44"/>
          <w:highlight w:val="none"/>
        </w:rPr>
      </w:pPr>
    </w:p>
    <w:p w14:paraId="16FBD774">
      <w:pPr>
        <w:pStyle w:val="5"/>
        <w:spacing w:before="0" w:after="0" w:line="660" w:lineRule="exact"/>
        <w:jc w:val="both"/>
        <w:rPr>
          <w:rFonts w:hint="eastAsia" w:ascii="方正小标宋简体" w:hAnsi="仿宋_GB2312" w:eastAsia="方正小标宋简体"/>
          <w:b w:val="0"/>
          <w:bCs/>
          <w:color w:val="000000"/>
          <w:szCs w:val="44"/>
          <w:highlight w:val="none"/>
        </w:rPr>
      </w:pPr>
    </w:p>
    <w:p w14:paraId="1322011F">
      <w:pPr>
        <w:rPr>
          <w:rFonts w:hint="eastAsia" w:ascii="方正小标宋简体" w:hAnsi="仿宋_GB2312" w:eastAsia="方正小标宋简体"/>
          <w:b w:val="0"/>
          <w:bCs/>
          <w:color w:val="000000"/>
          <w:szCs w:val="44"/>
          <w:highlight w:val="none"/>
        </w:rPr>
      </w:pPr>
    </w:p>
    <w:p w14:paraId="676503A2">
      <w:pPr>
        <w:pStyle w:val="2"/>
        <w:rPr>
          <w:rFonts w:hint="eastAsia" w:ascii="方正小标宋简体" w:hAnsi="仿宋_GB2312" w:eastAsia="方正小标宋简体"/>
          <w:b w:val="0"/>
          <w:bCs/>
          <w:color w:val="000000"/>
          <w:szCs w:val="44"/>
          <w:highlight w:val="none"/>
        </w:rPr>
      </w:pPr>
    </w:p>
    <w:p w14:paraId="1CE478D2">
      <w:pPr>
        <w:pStyle w:val="2"/>
        <w:rPr>
          <w:rFonts w:hint="eastAsia" w:ascii="方正小标宋简体" w:hAnsi="仿宋_GB2312" w:eastAsia="方正小标宋简体"/>
          <w:b w:val="0"/>
          <w:bCs/>
          <w:color w:val="000000"/>
          <w:szCs w:val="44"/>
          <w:highlight w:val="none"/>
        </w:rPr>
      </w:pPr>
    </w:p>
    <w:p w14:paraId="40A44A8D">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 xml:space="preserve">第二章 </w:t>
      </w:r>
      <w:r>
        <w:rPr>
          <w:rFonts w:hint="eastAsia" w:ascii="方正小标宋简体" w:hAnsi="仿宋_GB2312" w:eastAsia="方正小标宋简体"/>
          <w:b w:val="0"/>
          <w:bCs/>
          <w:color w:val="000000"/>
          <w:szCs w:val="44"/>
          <w:highlight w:val="none"/>
          <w:lang w:eastAsia="zh-CN"/>
        </w:rPr>
        <w:t>响应</w:t>
      </w:r>
      <w:r>
        <w:rPr>
          <w:rFonts w:hint="eastAsia" w:ascii="方正小标宋简体" w:hAnsi="仿宋_GB2312" w:eastAsia="方正小标宋简体"/>
          <w:b w:val="0"/>
          <w:bCs/>
          <w:color w:val="000000"/>
          <w:szCs w:val="44"/>
          <w:highlight w:val="none"/>
        </w:rPr>
        <w:t>人须知</w:t>
      </w:r>
      <w:bookmarkEnd w:id="5"/>
      <w:bookmarkEnd w:id="6"/>
      <w:bookmarkEnd w:id="7"/>
      <w:bookmarkStart w:id="8" w:name="_Toc6644"/>
    </w:p>
    <w:bookmarkEnd w:id="8"/>
    <w:p w14:paraId="76BCD49C">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w:t>
      </w:r>
      <w:r>
        <w:rPr>
          <w:rFonts w:hint="eastAsia" w:ascii="仿宋_GB2312" w:hAnsi="宋体" w:eastAsia="仿宋_GB2312"/>
          <w:sz w:val="32"/>
          <w:szCs w:val="32"/>
          <w:highlight w:val="none"/>
          <w:lang w:val="en-US" w:eastAsia="zh-CN"/>
        </w:rPr>
        <w:t>谈判</w:t>
      </w:r>
      <w:r>
        <w:rPr>
          <w:rFonts w:hint="eastAsia" w:ascii="仿宋_GB2312" w:hAnsi="宋体" w:eastAsia="仿宋_GB2312"/>
          <w:sz w:val="32"/>
          <w:szCs w:val="32"/>
          <w:highlight w:val="none"/>
        </w:rPr>
        <w:t>文件要求</w:t>
      </w:r>
    </w:p>
    <w:p w14:paraId="0D2BDEDB">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1.响应文件封面须加盖响应人印章。</w:t>
      </w:r>
    </w:p>
    <w:p w14:paraId="09F1CD7A">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2.报价函须由法定代表人（单位负责人）或委托代理人签字或加盖单位公章。</w:t>
      </w:r>
    </w:p>
    <w:p w14:paraId="5ED85585">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函由法定代表人（单位负责人）签字的，应附法定代表人（单位负责人）身份证明，法定代表人（单位负责人）身份证明应加盖单位公章。报价函由代理人签字的，应附授权委托书，授权委托书应由法人签字并且加盖单位公章，被授权人签字。</w:t>
      </w:r>
    </w:p>
    <w:p w14:paraId="5172D93F">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4.响应人应按照竞争谈判文件要求编制响应文件上传至电子采购平台。</w:t>
      </w:r>
    </w:p>
    <w:p w14:paraId="656FAE77">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5.未能完全响应采购文件要求的响应文件视为无效。</w:t>
      </w:r>
    </w:p>
    <w:p w14:paraId="0BFCC23F">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6.本次采购响应保证金：无。</w:t>
      </w:r>
    </w:p>
    <w:p w14:paraId="1E1D0BD6">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7.潜在响应人对采购文件有异议的，请向采购人提出，由采购联系人及时答复。</w:t>
      </w:r>
    </w:p>
    <w:p w14:paraId="7BE4E7BE">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14:paraId="031EF20A">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人的</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报价应是采购文件所确定的采购范围内全部内容的价格体现，报价方式采用固定单价，最高</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限价为</w:t>
      </w:r>
      <w:r>
        <w:rPr>
          <w:rFonts w:hint="eastAsia" w:ascii="仿宋_GB2312" w:hAnsi="宋体" w:eastAsia="仿宋_GB2312"/>
          <w:snapToGrid w:val="0"/>
          <w:sz w:val="32"/>
          <w:szCs w:val="32"/>
          <w:highlight w:val="none"/>
          <w:lang w:val="en-US" w:eastAsia="zh-CN"/>
        </w:rPr>
        <w:t>40</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元，一旦中标，报价不予调整。</w:t>
      </w:r>
    </w:p>
    <w:p w14:paraId="766191CD">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14:paraId="18268267">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14:paraId="2CB93D56">
      <w:pPr>
        <w:pStyle w:val="5"/>
        <w:spacing w:before="0" w:after="0" w:line="660" w:lineRule="exact"/>
        <w:rPr>
          <w:highlight w:val="none"/>
        </w:rPr>
      </w:pPr>
      <w:r>
        <w:rPr>
          <w:rFonts w:ascii="宋体" w:hAnsi="宋体"/>
          <w:highlight w:val="none"/>
        </w:rPr>
        <w:br w:type="page"/>
      </w:r>
      <w:bookmarkStart w:id="9" w:name="_Toc135998992"/>
      <w:bookmarkStart w:id="10" w:name="_Toc161767419"/>
    </w:p>
    <w:bookmarkEnd w:id="9"/>
    <w:bookmarkEnd w:id="10"/>
    <w:p w14:paraId="1EB7E742">
      <w:pPr>
        <w:pStyle w:val="5"/>
        <w:numPr>
          <w:ilvl w:val="0"/>
          <w:numId w:val="1"/>
        </w:numPr>
        <w:spacing w:before="0" w:after="0" w:line="660" w:lineRule="exact"/>
        <w:jc w:val="center"/>
        <w:rPr>
          <w:rFonts w:hint="eastAsia" w:ascii="方正小标宋简体" w:hAnsi="仿宋_GB2312" w:eastAsia="方正小标宋简体"/>
          <w:b w:val="0"/>
          <w:bCs/>
          <w:color w:val="000000"/>
          <w:szCs w:val="44"/>
          <w:highlight w:val="none"/>
        </w:rPr>
      </w:pPr>
      <w:bookmarkStart w:id="11" w:name="_Toc96584967"/>
      <w:bookmarkStart w:id="12" w:name="_Toc414431079"/>
      <w:bookmarkStart w:id="13" w:name="_Toc96585093"/>
      <w:bookmarkStart w:id="14" w:name="_Toc28611"/>
      <w:bookmarkStart w:id="15" w:name="_Toc16449"/>
      <w:bookmarkStart w:id="16" w:name="_Toc135999006"/>
      <w:bookmarkStart w:id="17" w:name="_Toc161767428"/>
      <w:r>
        <w:rPr>
          <w:rFonts w:hint="eastAsia" w:ascii="方正小标宋简体" w:hAnsi="仿宋_GB2312" w:eastAsia="方正小标宋简体"/>
          <w:b w:val="0"/>
          <w:bCs/>
          <w:color w:val="000000"/>
          <w:szCs w:val="44"/>
          <w:highlight w:val="none"/>
        </w:rPr>
        <w:t xml:space="preserve"> 合同文本模板</w:t>
      </w:r>
    </w:p>
    <w:p w14:paraId="4A5BD83B">
      <w:pPr>
        <w:rPr>
          <w:highlight w:val="none"/>
        </w:rPr>
      </w:pPr>
    </w:p>
    <w:bookmarkEnd w:id="11"/>
    <w:bookmarkEnd w:id="12"/>
    <w:bookmarkEnd w:id="13"/>
    <w:bookmarkEnd w:id="14"/>
    <w:p w14:paraId="6AE7122F">
      <w:pPr>
        <w:spacing w:line="300" w:lineRule="auto"/>
        <w:jc w:val="center"/>
        <w:rPr>
          <w:b/>
          <w:bCs/>
          <w:sz w:val="44"/>
          <w:szCs w:val="44"/>
          <w:highlight w:val="none"/>
        </w:rPr>
      </w:pPr>
    </w:p>
    <w:p w14:paraId="5A60EAFB">
      <w:pPr>
        <w:pStyle w:val="2"/>
        <w:rPr>
          <w:highlight w:val="none"/>
        </w:rPr>
      </w:pPr>
    </w:p>
    <w:p w14:paraId="7F30E03A">
      <w:pPr>
        <w:spacing w:line="300" w:lineRule="auto"/>
        <w:jc w:val="left"/>
        <w:rPr>
          <w:rFonts w:hint="eastAsia" w:ascii="仿宋_GB2312" w:hAnsi="宋体" w:eastAsia="仿宋_GB2312"/>
          <w:sz w:val="24"/>
          <w:highlight w:val="none"/>
        </w:rPr>
      </w:pPr>
      <w:r>
        <w:rPr>
          <w:rFonts w:hint="eastAsia" w:ascii="仿宋_GB2312" w:eastAsia="仿宋_GB2312"/>
          <w:sz w:val="24"/>
          <w:highlight w:val="none"/>
        </w:rPr>
        <w:t>甲方：</w:t>
      </w:r>
      <w:r>
        <w:rPr>
          <w:rFonts w:hint="eastAsia" w:ascii="仿宋_GB2312" w:eastAsia="仿宋_GB2312"/>
          <w:sz w:val="24"/>
          <w:highlight w:val="none"/>
          <w:u w:val="single"/>
        </w:rPr>
        <w:t xml:space="preserve"> 江苏长江地质勘查院 </w:t>
      </w:r>
      <w:r>
        <w:rPr>
          <w:rFonts w:hint="eastAsia" w:ascii="仿宋_GB2312" w:eastAsia="仿宋_GB2312"/>
          <w:sz w:val="24"/>
          <w:highlight w:val="none"/>
        </w:rPr>
        <w:t xml:space="preserve">                     </w:t>
      </w:r>
      <w:r>
        <w:rPr>
          <w:rFonts w:ascii="仿宋_GB2312" w:eastAsia="仿宋_GB2312"/>
          <w:sz w:val="24"/>
          <w:highlight w:val="none"/>
        </w:rPr>
        <w:t xml:space="preserve"> </w:t>
      </w:r>
      <w:r>
        <w:rPr>
          <w:rFonts w:hint="eastAsia" w:ascii="仿宋_GB2312" w:hAnsi="宋体" w:eastAsia="仿宋_GB2312"/>
          <w:sz w:val="24"/>
          <w:highlight w:val="none"/>
        </w:rPr>
        <w:t>签订地点：</w:t>
      </w:r>
    </w:p>
    <w:p w14:paraId="0547C66A">
      <w:pPr>
        <w:spacing w:line="300" w:lineRule="auto"/>
        <w:jc w:val="left"/>
        <w:rPr>
          <w:rFonts w:ascii="仿宋_GB2312" w:eastAsia="仿宋_GB2312"/>
          <w:sz w:val="24"/>
          <w:highlight w:val="none"/>
        </w:rPr>
      </w:pPr>
      <w:r>
        <w:rPr>
          <w:rFonts w:hint="eastAsia" w:ascii="仿宋_GB2312" w:eastAsia="仿宋_GB2312"/>
          <w:sz w:val="24"/>
          <w:highlight w:val="none"/>
        </w:rPr>
        <w:t>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hAnsi="宋体" w:eastAsia="仿宋_GB2312"/>
          <w:sz w:val="24"/>
          <w:highlight w:val="none"/>
        </w:rPr>
        <w:t>签订日期：</w:t>
      </w:r>
      <w:r>
        <w:rPr>
          <w:rFonts w:hint="eastAsia" w:ascii="仿宋_GB2312" w:eastAsia="仿宋_GB2312"/>
          <w:sz w:val="24"/>
          <w:highlight w:val="none"/>
        </w:rPr>
        <w:t xml:space="preserve">      </w:t>
      </w:r>
    </w:p>
    <w:p w14:paraId="622F134A">
      <w:pPr>
        <w:spacing w:line="440" w:lineRule="exact"/>
        <w:ind w:firstLine="480" w:firstLineChars="200"/>
        <w:jc w:val="left"/>
        <w:rPr>
          <w:rFonts w:ascii="仿宋_GB2312" w:eastAsia="仿宋_GB2312"/>
          <w:b/>
          <w:bCs/>
          <w:sz w:val="24"/>
          <w:highlight w:val="none"/>
        </w:rPr>
      </w:pPr>
      <w:r>
        <w:rPr>
          <w:rFonts w:hint="eastAsia" w:ascii="仿宋_GB2312" w:eastAsia="仿宋_GB2312"/>
          <w:sz w:val="24"/>
          <w:highlight w:val="none"/>
        </w:rPr>
        <w:t xml:space="preserve">甲乙双方根据《中华人民共和国民法典》有关规定，本着平等互利、协商一致的原则，就甲方委托乙方进行现场标识牌、横幅等制作事宜，达成如下协议，并共同遵守： </w:t>
      </w:r>
    </w:p>
    <w:p w14:paraId="79497FE8">
      <w:pPr>
        <w:spacing w:line="440" w:lineRule="exact"/>
        <w:rPr>
          <w:rFonts w:ascii="仿宋_GB2312" w:eastAsia="仿宋_GB2312"/>
          <w:b/>
          <w:bCs/>
          <w:sz w:val="24"/>
          <w:highlight w:val="none"/>
        </w:rPr>
      </w:pPr>
      <w:r>
        <w:rPr>
          <w:rFonts w:hint="eastAsia" w:ascii="仿宋_GB2312" w:eastAsia="仿宋_GB2312"/>
          <w:b/>
          <w:bCs/>
          <w:sz w:val="24"/>
          <w:highlight w:val="none"/>
        </w:rPr>
        <w:t>一、项目内容、价款</w:t>
      </w:r>
    </w:p>
    <w:p w14:paraId="04BF6B6E">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制作内容：以甲方提供的制作清单明细为准，见附件。甲方须保证向乙方提供的文字、图片内容应符合国家政策、法律、法规，内容真实。</w:t>
      </w:r>
    </w:p>
    <w:p w14:paraId="1AC0EF26">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本合同协议价为：  元，大写：  。 税率为：</w:t>
      </w:r>
    </w:p>
    <w:p w14:paraId="53C0C2C7">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二、验收标准和方法 </w:t>
      </w:r>
    </w:p>
    <w:p w14:paraId="791C6AEB">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1、乙方送货到货物交付地点后，甲方应对货物的质量、规格、数量及其它相关情况进行验收，以甲方确认的制作要求（包括材质、画面、规格等）为准；</w:t>
      </w:r>
    </w:p>
    <w:p w14:paraId="13ED40F1">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 如乙方送达的货物符合合同约定，又不存在产品本身质量问题或甲方原因导致的产品损坏等问题，甲方不得向乙方提出退换货；</w:t>
      </w:r>
    </w:p>
    <w:p w14:paraId="45E2DA0A">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、乙方负责免费安装制作好的标识牌及其他成稿，若安装过程中出现安全问题与甲方无关；</w:t>
      </w:r>
    </w:p>
    <w:p w14:paraId="7E492EF7">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、乙方张贴好的标识牌及其他成稿（包括室内外PVC板、亚克力板等），需确保一年内不出现起泡、褪色等问题，若出现这类问题，需在3个工作日内提供免费更换；</w:t>
      </w:r>
    </w:p>
    <w:p w14:paraId="5DD8449E">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、交付的时间、地点及方式：</w:t>
      </w:r>
      <w:r>
        <w:rPr>
          <w:rFonts w:hint="eastAsia" w:ascii="仿宋_GB2312" w:eastAsia="仿宋_GB2312"/>
          <w:sz w:val="24"/>
          <w:highlight w:val="none"/>
          <w:u w:val="single"/>
        </w:rPr>
        <w:t xml:space="preserve"> 以甲方通知的时间、地点为准</w:t>
      </w:r>
      <w:r>
        <w:rPr>
          <w:rFonts w:hint="eastAsia" w:ascii="仿宋_GB2312" w:eastAsia="仿宋_GB2312"/>
          <w:sz w:val="24"/>
          <w:highlight w:val="none"/>
        </w:rPr>
        <w:t>。</w:t>
      </w:r>
    </w:p>
    <w:p w14:paraId="77285553">
      <w:pPr>
        <w:spacing w:line="440" w:lineRule="exact"/>
        <w:rPr>
          <w:rFonts w:ascii="仿宋_GB2312" w:eastAsia="仿宋_GB2312"/>
          <w:b/>
          <w:bCs/>
          <w:sz w:val="24"/>
          <w:highlight w:val="none"/>
        </w:rPr>
      </w:pPr>
      <w:r>
        <w:rPr>
          <w:rFonts w:hint="eastAsia" w:ascii="仿宋_GB2312" w:eastAsia="仿宋_GB2312"/>
          <w:b/>
          <w:bCs/>
          <w:sz w:val="24"/>
          <w:highlight w:val="none"/>
        </w:rPr>
        <w:t>三、付款方式</w:t>
      </w:r>
    </w:p>
    <w:p w14:paraId="665E88D4">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1、甲方验收合格后，乙方开具全额增值税发票给甲方，甲方收到发票后3</w:t>
      </w:r>
      <w:r>
        <w:rPr>
          <w:rFonts w:ascii="仿宋_GB2312" w:eastAsia="仿宋_GB2312"/>
          <w:sz w:val="24"/>
          <w:highlight w:val="none"/>
        </w:rPr>
        <w:t>0</w:t>
      </w:r>
      <w:r>
        <w:rPr>
          <w:rFonts w:hint="eastAsia" w:ascii="仿宋_GB2312" w:eastAsia="仿宋_GB2312"/>
          <w:sz w:val="24"/>
          <w:highlight w:val="none"/>
        </w:rPr>
        <w:t xml:space="preserve">天内一次性结清乙方款项。 </w:t>
      </w:r>
    </w:p>
    <w:p w14:paraId="7DFDC531">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 xml:space="preserve">2、甲方采用银行转账方式付款。乙方指定如下账户用于收受标识牌、横幅等广告制作费用： </w:t>
      </w:r>
    </w:p>
    <w:p w14:paraId="3055D23A">
      <w:pPr>
        <w:spacing w:line="440" w:lineRule="exact"/>
        <w:ind w:firstLine="480" w:firstLineChars="200"/>
        <w:rPr>
          <w:rFonts w:ascii="仿宋_GB2312" w:eastAsia="仿宋_GB2312"/>
          <w:sz w:val="24"/>
          <w:highlight w:val="none"/>
          <w:u w:val="single"/>
        </w:rPr>
      </w:pPr>
      <w:r>
        <w:rPr>
          <w:rFonts w:hint="eastAsia" w:ascii="仿宋_GB2312" w:eastAsia="仿宋_GB2312"/>
          <w:sz w:val="24"/>
          <w:highlight w:val="none"/>
        </w:rPr>
        <w:t>账户名称：</w:t>
      </w:r>
    </w:p>
    <w:p w14:paraId="55A4524A">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银行账户：</w:t>
      </w:r>
    </w:p>
    <w:p w14:paraId="4043A1B7">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银行账号：</w:t>
      </w:r>
    </w:p>
    <w:p w14:paraId="014DF50C">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、乙方开户银行、账户名称、账号如有变更，应在本合同约定的付款期限前</w:t>
      </w:r>
      <w:r>
        <w:rPr>
          <w:rFonts w:hint="eastAsia" w:ascii="仿宋_GB2312" w:eastAsia="仿宋_GB2312"/>
          <w:sz w:val="24"/>
          <w:highlight w:val="none"/>
          <w:u w:val="single"/>
        </w:rPr>
        <w:t xml:space="preserve"> 3 </w:t>
      </w:r>
      <w:r>
        <w:rPr>
          <w:rFonts w:hint="eastAsia" w:ascii="仿宋_GB2312" w:eastAsia="仿宋_GB2312"/>
          <w:sz w:val="24"/>
          <w:highlight w:val="none"/>
        </w:rPr>
        <w:t xml:space="preserve">天内以书面方式通知甲方。 </w:t>
      </w:r>
    </w:p>
    <w:p w14:paraId="57593BA7">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四、双方权利与义务 </w:t>
      </w:r>
    </w:p>
    <w:p w14:paraId="1803045A">
      <w:pPr>
        <w:spacing w:line="440" w:lineRule="exact"/>
        <w:ind w:firstLine="482" w:firstLineChars="200"/>
        <w:rPr>
          <w:rFonts w:ascii="仿宋_GB2312" w:eastAsia="仿宋_GB2312"/>
          <w:sz w:val="24"/>
          <w:highlight w:val="none"/>
        </w:rPr>
      </w:pPr>
      <w:r>
        <w:rPr>
          <w:rFonts w:hint="eastAsia" w:ascii="仿宋_GB2312" w:eastAsia="仿宋_GB2312"/>
          <w:b/>
          <w:bCs/>
          <w:sz w:val="24"/>
          <w:highlight w:val="none"/>
        </w:rPr>
        <w:t>甲方：</w:t>
      </w:r>
      <w:r>
        <w:rPr>
          <w:rFonts w:hint="eastAsia" w:ascii="仿宋_GB2312" w:eastAsia="仿宋_GB2312"/>
          <w:sz w:val="24"/>
          <w:highlight w:val="none"/>
        </w:rPr>
        <w:t xml:space="preserve"> </w:t>
      </w:r>
    </w:p>
    <w:p w14:paraId="6ABF5527">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1、甲方必须向乙方提供乙方在制作设计中所需的相关资料；</w:t>
      </w:r>
    </w:p>
    <w:p w14:paraId="3E704687">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、甲方需对乙方设计的最终定稿的文字排版进行确认并承担责任；</w:t>
      </w:r>
    </w:p>
    <w:p w14:paraId="02646E2B">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、对乙方在制作、施工过程中所涉及到的村民协调方面的问题，由甲方全面负责协调。</w:t>
      </w:r>
    </w:p>
    <w:p w14:paraId="1770C251">
      <w:pPr>
        <w:spacing w:line="440" w:lineRule="exact"/>
        <w:ind w:firstLine="480" w:firstLineChars="200"/>
        <w:rPr>
          <w:rFonts w:ascii="仿宋_GB2312" w:eastAsia="仿宋_GB2312"/>
          <w:b/>
          <w:bCs/>
          <w:sz w:val="24"/>
          <w:highlight w:val="none"/>
        </w:rPr>
      </w:pPr>
      <w:r>
        <w:rPr>
          <w:rFonts w:ascii="仿宋_GB2312" w:eastAsia="仿宋_GB2312"/>
          <w:sz w:val="24"/>
          <w:highlight w:val="none"/>
        </w:rPr>
        <w:t>4</w:t>
      </w:r>
      <w:r>
        <w:rPr>
          <w:rFonts w:hint="eastAsia" w:ascii="仿宋_GB2312" w:eastAsia="仿宋_GB2312"/>
          <w:sz w:val="24"/>
          <w:highlight w:val="none"/>
        </w:rPr>
        <w:t>、若因乙方制作的标识牌、横幅等质量不合格或出现重大差错，甲方可要求乙方进行免费更换。</w:t>
      </w:r>
    </w:p>
    <w:p w14:paraId="1F8B294A">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乙方： </w:t>
      </w:r>
    </w:p>
    <w:p w14:paraId="5A5CC5C0">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1、乙方必须根据甲方所提供的相关资料进行设计、制作；</w:t>
      </w:r>
    </w:p>
    <w:p w14:paraId="50B16D32">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、合同签订后乙方不得单方面撤消本合同。</w:t>
      </w:r>
    </w:p>
    <w:p w14:paraId="7BC696ED">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3、乙方必须保证按照双方约定时间、地点交货，不得偷工减料。</w:t>
      </w:r>
    </w:p>
    <w:p w14:paraId="43010E0E">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、交货时间：根据甲方需求，合理进行安排。</w:t>
      </w:r>
    </w:p>
    <w:p w14:paraId="069B2F1E">
      <w:pPr>
        <w:spacing w:line="440" w:lineRule="exact"/>
        <w:ind w:firstLine="480" w:firstLineChars="20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、乙方必须保证对甲方确认的定稿文件保证不再修改。</w:t>
      </w:r>
    </w:p>
    <w:p w14:paraId="2811700F">
      <w:pPr>
        <w:spacing w:line="440" w:lineRule="exact"/>
        <w:rPr>
          <w:rFonts w:ascii="仿宋_GB2312" w:eastAsia="仿宋_GB2312"/>
          <w:b/>
          <w:bCs/>
          <w:sz w:val="24"/>
          <w:highlight w:val="none"/>
        </w:rPr>
      </w:pPr>
      <w:r>
        <w:rPr>
          <w:rFonts w:hint="eastAsia" w:ascii="仿宋_GB2312" w:eastAsia="仿宋_GB2312"/>
          <w:b/>
          <w:bCs/>
          <w:sz w:val="24"/>
          <w:highlight w:val="none"/>
        </w:rPr>
        <w:t>五、其他</w:t>
      </w:r>
    </w:p>
    <w:p w14:paraId="503DA0B5">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双方在执行合同的过程中应积极相互配合协作，对合同内不尽详细之处应努力协商解决；</w:t>
      </w:r>
    </w:p>
    <w:p w14:paraId="16F2543B">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双方就合同或某些条款发生争议时，不能通过友好协商解决的，可向甲方所在地人民法院申请诉讼；</w:t>
      </w:r>
    </w:p>
    <w:p w14:paraId="43E3A0C3">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文本处理方法：本合同一式贰份，甲乙双方各执壹份；</w:t>
      </w:r>
    </w:p>
    <w:p w14:paraId="2FF8F879">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本协议自签字盖章起即日生效。</w:t>
      </w:r>
    </w:p>
    <w:p w14:paraId="429CEF71">
      <w:pPr>
        <w:spacing w:line="300" w:lineRule="auto"/>
        <w:rPr>
          <w:rFonts w:ascii="仿宋_GB2312" w:eastAsia="仿宋_GB2312"/>
          <w:sz w:val="24"/>
          <w:highlight w:val="none"/>
        </w:rPr>
      </w:pPr>
      <w:r>
        <w:rPr>
          <w:rFonts w:hint="eastAsia" w:ascii="仿宋_GB2312" w:eastAsia="仿宋_GB2312"/>
          <w:sz w:val="24"/>
          <w:highlight w:val="none"/>
        </w:rPr>
        <w:t xml:space="preserve">        </w:t>
      </w:r>
    </w:p>
    <w:p w14:paraId="2CCED157">
      <w:pPr>
        <w:spacing w:line="300" w:lineRule="auto"/>
        <w:rPr>
          <w:rFonts w:ascii="仿宋_GB2312" w:eastAsia="仿宋_GB2312"/>
          <w:sz w:val="24"/>
          <w:highlight w:val="none"/>
        </w:rPr>
      </w:pPr>
      <w:r>
        <w:rPr>
          <w:rFonts w:hint="eastAsia" w:ascii="仿宋_GB2312" w:eastAsia="仿宋_GB2312"/>
          <w:sz w:val="24"/>
          <w:highlight w:val="none"/>
        </w:rPr>
        <w:t xml:space="preserve">                                                    </w:t>
      </w:r>
    </w:p>
    <w:p w14:paraId="7737E9D3">
      <w:pPr>
        <w:spacing w:line="300" w:lineRule="auto"/>
        <w:rPr>
          <w:rFonts w:ascii="仿宋_GB2312" w:eastAsia="仿宋_GB2312"/>
          <w:sz w:val="24"/>
          <w:highlight w:val="none"/>
        </w:rPr>
      </w:pPr>
      <w:r>
        <w:rPr>
          <w:rFonts w:hint="eastAsia" w:ascii="仿宋_GB2312" w:eastAsia="仿宋_GB2312"/>
          <w:sz w:val="24"/>
          <w:highlight w:val="none"/>
        </w:rPr>
        <w:t xml:space="preserve">甲方：江苏长江地质勘查院            乙方：                        </w:t>
      </w:r>
    </w:p>
    <w:p w14:paraId="494350A8">
      <w:pPr>
        <w:spacing w:line="300" w:lineRule="auto"/>
        <w:rPr>
          <w:rFonts w:ascii="仿宋_GB2312" w:eastAsia="仿宋_GB2312"/>
          <w:sz w:val="24"/>
          <w:highlight w:val="none"/>
        </w:rPr>
      </w:pPr>
      <w:r>
        <w:rPr>
          <w:rFonts w:hint="eastAsia" w:ascii="仿宋_GB2312" w:eastAsia="仿宋_GB2312"/>
          <w:sz w:val="24"/>
          <w:highlight w:val="none"/>
        </w:rPr>
        <w:t>代表人：                            代表人：</w:t>
      </w:r>
    </w:p>
    <w:p w14:paraId="03BA4307">
      <w:pPr>
        <w:spacing w:line="300" w:lineRule="auto"/>
        <w:rPr>
          <w:rFonts w:hint="eastAsia" w:ascii="方正小标宋简体" w:hAnsi="仿宋_GB2312" w:eastAsia="方正小标宋简体"/>
          <w:bCs/>
          <w:color w:val="000000"/>
          <w:szCs w:val="44"/>
          <w:highlight w:val="none"/>
        </w:rPr>
      </w:pPr>
      <w:r>
        <w:rPr>
          <w:rFonts w:hint="eastAsia" w:ascii="仿宋_GB2312" w:eastAsia="仿宋_GB2312"/>
          <w:sz w:val="24"/>
          <w:highlight w:val="none"/>
        </w:rPr>
        <w:t xml:space="preserve">电话：                              电话：                </w:t>
      </w:r>
      <w:r>
        <w:rPr>
          <w:rFonts w:ascii="仿宋_GB2312" w:eastAsia="仿宋_GB2312"/>
          <w:sz w:val="24"/>
          <w:highlight w:val="none"/>
        </w:rPr>
        <w:t xml:space="preserve">                       </w:t>
      </w:r>
    </w:p>
    <w:p w14:paraId="422447F4">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p>
    <w:p w14:paraId="41F9ABDE">
      <w:pPr>
        <w:pStyle w:val="2"/>
        <w:rPr>
          <w:highlight w:val="none"/>
        </w:rPr>
      </w:pPr>
    </w:p>
    <w:p w14:paraId="5AA22FB0">
      <w:pPr>
        <w:spacing w:line="360" w:lineRule="auto"/>
        <w:ind w:firstLine="900" w:firstLineChars="249"/>
        <w:rPr>
          <w:rFonts w:ascii="仿宋_GB2312" w:eastAsia="仿宋_GB2312"/>
          <w:b/>
          <w:bCs/>
          <w:sz w:val="36"/>
          <w:szCs w:val="36"/>
          <w:highlight w:val="none"/>
          <w:u w:val="single"/>
        </w:rPr>
      </w:pPr>
    </w:p>
    <w:p w14:paraId="28FD8C27">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5437"/>
      <w:bookmarkStart w:id="19" w:name="_Toc256691561"/>
      <w:r>
        <w:rPr>
          <w:rFonts w:hint="eastAsia" w:ascii="仿宋_GB2312" w:eastAsia="仿宋_GB2312"/>
          <w:b/>
          <w:bCs/>
          <w:sz w:val="36"/>
          <w:szCs w:val="36"/>
          <w:highlight w:val="none"/>
        </w:rPr>
        <w:t>(项目名称)</w:t>
      </w:r>
      <w:bookmarkEnd w:id="18"/>
      <w:bookmarkEnd w:id="19"/>
    </w:p>
    <w:p w14:paraId="687790D2">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117A4F30">
      <w:pPr>
        <w:jc w:val="center"/>
        <w:rPr>
          <w:rFonts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rPr>
        <w:t>响应文件</w:t>
      </w:r>
      <w:bookmarkEnd w:id="20"/>
      <w:bookmarkEnd w:id="21"/>
    </w:p>
    <w:p w14:paraId="1F3BE12D">
      <w:pPr>
        <w:jc w:val="center"/>
        <w:rPr>
          <w:rFonts w:ascii="仿宋_GB2312" w:eastAsia="仿宋_GB2312"/>
          <w:sz w:val="32"/>
          <w:szCs w:val="32"/>
          <w:highlight w:val="none"/>
        </w:rPr>
      </w:pPr>
    </w:p>
    <w:p w14:paraId="33C4A085">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14:paraId="31ABC7BF">
      <w:pPr>
        <w:jc w:val="center"/>
        <w:rPr>
          <w:rFonts w:ascii="仿宋_GB2312" w:eastAsia="仿宋_GB2312"/>
          <w:sz w:val="52"/>
          <w:szCs w:val="52"/>
          <w:highlight w:val="none"/>
        </w:rPr>
      </w:pPr>
    </w:p>
    <w:p w14:paraId="099D8DC7">
      <w:pPr>
        <w:jc w:val="center"/>
        <w:rPr>
          <w:rFonts w:ascii="仿宋_GB2312" w:eastAsia="仿宋_GB2312"/>
          <w:sz w:val="52"/>
          <w:szCs w:val="52"/>
          <w:highlight w:val="none"/>
        </w:rPr>
      </w:pPr>
    </w:p>
    <w:p w14:paraId="147157B2">
      <w:pPr>
        <w:rPr>
          <w:rFonts w:ascii="仿宋_GB2312" w:eastAsia="仿宋_GB2312"/>
          <w:highlight w:val="none"/>
          <w:u w:val="single"/>
        </w:rPr>
      </w:pPr>
    </w:p>
    <w:p w14:paraId="5BC5AA6F">
      <w:pPr>
        <w:rPr>
          <w:rFonts w:ascii="仿宋_GB2312" w:eastAsia="仿宋_GB2312"/>
          <w:highlight w:val="none"/>
          <w:u w:val="single"/>
        </w:rPr>
      </w:pPr>
    </w:p>
    <w:p w14:paraId="6C382722">
      <w:pPr>
        <w:rPr>
          <w:rFonts w:ascii="仿宋_GB2312" w:eastAsia="仿宋_GB2312"/>
          <w:highlight w:val="none"/>
          <w:u w:val="single"/>
        </w:rPr>
      </w:pPr>
    </w:p>
    <w:p w14:paraId="08FD2F13">
      <w:pPr>
        <w:rPr>
          <w:rFonts w:ascii="仿宋_GB2312" w:eastAsia="仿宋_GB2312"/>
          <w:highlight w:val="none"/>
          <w:u w:val="single"/>
        </w:rPr>
      </w:pPr>
    </w:p>
    <w:p w14:paraId="469E1192">
      <w:pPr>
        <w:rPr>
          <w:rFonts w:ascii="仿宋_GB2312" w:eastAsia="仿宋_GB2312"/>
          <w:highlight w:val="none"/>
          <w:u w:val="single"/>
        </w:rPr>
      </w:pPr>
    </w:p>
    <w:p w14:paraId="4E813CAA">
      <w:pPr>
        <w:rPr>
          <w:rFonts w:ascii="仿宋_GB2312" w:eastAsia="仿宋_GB2312"/>
          <w:highlight w:val="none"/>
          <w:u w:val="single"/>
        </w:rPr>
      </w:pPr>
    </w:p>
    <w:p w14:paraId="551CA334">
      <w:pPr>
        <w:rPr>
          <w:rFonts w:ascii="仿宋_GB2312" w:eastAsia="仿宋_GB2312"/>
          <w:highlight w:val="none"/>
          <w:u w:val="single"/>
        </w:rPr>
      </w:pPr>
    </w:p>
    <w:p w14:paraId="0919F750">
      <w:pPr>
        <w:rPr>
          <w:rFonts w:ascii="仿宋_GB2312" w:eastAsia="仿宋_GB2312"/>
          <w:highlight w:val="none"/>
          <w:u w:val="single"/>
        </w:rPr>
      </w:pPr>
    </w:p>
    <w:p w14:paraId="672C71EC">
      <w:pPr>
        <w:rPr>
          <w:rFonts w:ascii="仿宋_GB2312" w:eastAsia="仿宋_GB2312"/>
          <w:highlight w:val="none"/>
          <w:u w:val="single"/>
        </w:rPr>
      </w:pPr>
    </w:p>
    <w:p w14:paraId="1CD8CA64">
      <w:pPr>
        <w:rPr>
          <w:rFonts w:ascii="仿宋_GB2312" w:eastAsia="仿宋_GB2312"/>
          <w:highlight w:val="none"/>
          <w:u w:val="single"/>
        </w:rPr>
      </w:pPr>
    </w:p>
    <w:p w14:paraId="33BABD2A">
      <w:pPr>
        <w:rPr>
          <w:rFonts w:ascii="仿宋_GB2312" w:eastAsia="仿宋_GB2312"/>
          <w:highlight w:val="none"/>
          <w:u w:val="single"/>
        </w:rPr>
      </w:pPr>
    </w:p>
    <w:p w14:paraId="326BABE9">
      <w:pPr>
        <w:rPr>
          <w:rFonts w:ascii="仿宋_GB2312" w:eastAsia="仿宋_GB2312"/>
          <w:highlight w:val="none"/>
          <w:u w:val="single"/>
        </w:rPr>
      </w:pPr>
    </w:p>
    <w:p w14:paraId="353BA34B">
      <w:pPr>
        <w:rPr>
          <w:rFonts w:ascii="仿宋_GB2312" w:eastAsia="仿宋_GB2312"/>
          <w:highlight w:val="none"/>
          <w:u w:val="single"/>
        </w:rPr>
      </w:pPr>
    </w:p>
    <w:p w14:paraId="00E12323">
      <w:pPr>
        <w:rPr>
          <w:rFonts w:ascii="仿宋_GB2312" w:eastAsia="仿宋_GB2312"/>
          <w:highlight w:val="none"/>
          <w:u w:val="single"/>
        </w:rPr>
      </w:pPr>
    </w:p>
    <w:p w14:paraId="6E24E835">
      <w:pPr>
        <w:jc w:val="center"/>
        <w:rPr>
          <w:rFonts w:ascii="仿宋_GB2312" w:eastAsia="仿宋_GB2312"/>
          <w:b/>
          <w:sz w:val="32"/>
          <w:szCs w:val="32"/>
          <w:highlight w:val="none"/>
          <w:u w:val="single"/>
        </w:rPr>
      </w:pPr>
      <w:bookmarkStart w:id="24" w:name="_Toc256691564"/>
      <w:bookmarkStart w:id="25" w:name="_Toc256695440"/>
      <w:r>
        <w:rPr>
          <w:rFonts w:hint="eastAsia" w:ascii="仿宋_GB2312" w:eastAsia="仿宋_GB2312"/>
          <w:b/>
          <w:sz w:val="32"/>
          <w:szCs w:val="32"/>
          <w:highlight w:val="none"/>
        </w:rPr>
        <w:t xml:space="preserve">         </w:t>
      </w:r>
      <w:r>
        <w:rPr>
          <w:rFonts w:hint="eastAsia" w:ascii="仿宋_GB2312" w:eastAsia="仿宋_GB2312"/>
          <w:b/>
          <w:sz w:val="32"/>
          <w:szCs w:val="32"/>
          <w:highlight w:val="none"/>
          <w:lang w:eastAsia="zh-CN"/>
        </w:rPr>
        <w:t>响应</w:t>
      </w:r>
      <w:r>
        <w:rPr>
          <w:rFonts w:hint="eastAsia" w:ascii="仿宋_GB2312" w:eastAsia="仿宋_GB2312"/>
          <w:b/>
          <w:sz w:val="32"/>
          <w:szCs w:val="32"/>
          <w:highlight w:val="none"/>
        </w:rPr>
        <w:t>人：</w:t>
      </w:r>
      <w:bookmarkEnd w:id="24"/>
      <w:bookmarkEnd w:id="25"/>
      <w:r>
        <w:rPr>
          <w:rFonts w:hint="eastAsia" w:ascii="仿宋_GB2312" w:eastAsia="仿宋_GB2312"/>
          <w:b/>
          <w:sz w:val="32"/>
          <w:szCs w:val="32"/>
          <w:highlight w:val="none"/>
          <w:u w:val="single"/>
        </w:rPr>
        <w:t xml:space="preserve">             （盖单位章）</w:t>
      </w:r>
    </w:p>
    <w:p w14:paraId="2AC90D45">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3F5D6EAB">
      <w:pPr>
        <w:ind w:firstLine="1606" w:firstLineChars="500"/>
        <w:rPr>
          <w:rFonts w:hint="eastAsia" w:ascii="宋体" w:hAnsi="宋体" w:cs="宋体"/>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5"/>
      <w:bookmarkEnd w:id="26"/>
      <w:bookmarkEnd w:id="27"/>
    </w:p>
    <w:p w14:paraId="74825AC3">
      <w:pPr>
        <w:rPr>
          <w:rStyle w:val="29"/>
          <w:rFonts w:hint="eastAsia" w:ascii="宋体" w:hAnsi="宋体"/>
          <w:b w:val="0"/>
          <w:highlight w:val="none"/>
        </w:rPr>
      </w:pPr>
      <w:r>
        <w:rPr>
          <w:rStyle w:val="29"/>
          <w:rFonts w:hint="eastAsia" w:ascii="宋体" w:hAnsi="宋体"/>
          <w:b w:val="0"/>
          <w:highlight w:val="none"/>
        </w:rPr>
        <w:br w:type="page"/>
      </w:r>
    </w:p>
    <w:p w14:paraId="0B2505B6">
      <w:pPr>
        <w:jc w:val="center"/>
        <w:rPr>
          <w:rStyle w:val="29"/>
          <w:rFonts w:hint="eastAsia" w:ascii="宋体" w:hAnsi="宋体"/>
          <w:b w:val="0"/>
          <w:highlight w:val="none"/>
        </w:rPr>
      </w:pPr>
      <w:r>
        <w:rPr>
          <w:rStyle w:val="29"/>
          <w:rFonts w:hint="eastAsia" w:ascii="宋体" w:hAnsi="宋体"/>
          <w:b w:val="0"/>
          <w:highlight w:val="none"/>
        </w:rPr>
        <w:t>一、响应</w:t>
      </w:r>
      <w:r>
        <w:rPr>
          <w:rStyle w:val="29"/>
          <w:rFonts w:ascii="宋体" w:hAnsi="宋体"/>
          <w:b w:val="0"/>
          <w:highlight w:val="none"/>
        </w:rPr>
        <w:t>函</w:t>
      </w:r>
    </w:p>
    <w:p w14:paraId="45FF2323">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14:paraId="5456EDD6">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响应</w:t>
      </w:r>
      <w:r>
        <w:rPr>
          <w:rFonts w:hint="eastAsia" w:ascii="宋体" w:hAnsi="宋体"/>
          <w:sz w:val="32"/>
          <w:szCs w:val="32"/>
          <w:highlight w:val="none"/>
        </w:rPr>
        <w:t>人全称）授权（全权代表姓名、职务、职称）为全权代表，参加贵方组织的（采购编号、项目名称）的有关活动，为此：</w:t>
      </w:r>
    </w:p>
    <w:p w14:paraId="06755124">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响应</w:t>
      </w:r>
      <w:r>
        <w:rPr>
          <w:rFonts w:hint="eastAsia" w:ascii="宋体" w:hAnsi="宋体"/>
          <w:sz w:val="32"/>
          <w:szCs w:val="32"/>
          <w:highlight w:val="none"/>
        </w:rPr>
        <w:t>人须知规定的全部</w:t>
      </w:r>
      <w:r>
        <w:rPr>
          <w:rFonts w:hint="eastAsia" w:ascii="宋体" w:hAnsi="宋体"/>
          <w:sz w:val="32"/>
          <w:szCs w:val="32"/>
          <w:highlight w:val="none"/>
          <w:lang w:eastAsia="zh-CN"/>
        </w:rPr>
        <w:t>竞争谈判</w:t>
      </w:r>
      <w:r>
        <w:rPr>
          <w:rFonts w:hint="eastAsia" w:ascii="宋体" w:hAnsi="宋体"/>
          <w:sz w:val="32"/>
          <w:szCs w:val="32"/>
          <w:highlight w:val="none"/>
        </w:rPr>
        <w:t>文件（正本[ 1 ]份，副本[1]份、电子版[ 1 ]份）。</w:t>
      </w:r>
    </w:p>
    <w:p w14:paraId="366BD9F5">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竞争谈判</w:t>
      </w:r>
      <w:r>
        <w:rPr>
          <w:rFonts w:hint="eastAsia" w:ascii="宋体" w:hAnsi="宋体"/>
          <w:sz w:val="32"/>
          <w:szCs w:val="32"/>
          <w:highlight w:val="none"/>
        </w:rPr>
        <w:t>文件要求的货物/服务的报价。（详见 附件）。</w:t>
      </w:r>
    </w:p>
    <w:p w14:paraId="5D0E7B2B">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竞争谈判</w:t>
      </w:r>
      <w:r>
        <w:rPr>
          <w:rFonts w:hint="eastAsia" w:ascii="宋体" w:hAnsi="宋体"/>
          <w:sz w:val="32"/>
          <w:szCs w:val="32"/>
          <w:highlight w:val="none"/>
        </w:rPr>
        <w:t>文件的规定履行全部责任和义务。</w:t>
      </w:r>
    </w:p>
    <w:p w14:paraId="5085805D">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竞争谈判</w:t>
      </w:r>
      <w:r>
        <w:rPr>
          <w:rFonts w:hint="eastAsia" w:ascii="宋体" w:hAnsi="宋体"/>
          <w:sz w:val="32"/>
          <w:szCs w:val="32"/>
          <w:highlight w:val="none"/>
        </w:rPr>
        <w:t>文件，我们完全理解并同意放弃对</w:t>
      </w:r>
      <w:r>
        <w:rPr>
          <w:rFonts w:hint="eastAsia" w:ascii="宋体" w:hAnsi="宋体"/>
          <w:sz w:val="32"/>
          <w:szCs w:val="32"/>
          <w:highlight w:val="none"/>
          <w:lang w:eastAsia="zh-CN"/>
        </w:rPr>
        <w:t>竞争谈判</w:t>
      </w:r>
      <w:r>
        <w:rPr>
          <w:rFonts w:hint="eastAsia" w:ascii="宋体" w:hAnsi="宋体"/>
          <w:sz w:val="32"/>
          <w:szCs w:val="32"/>
          <w:highlight w:val="none"/>
        </w:rPr>
        <w:t>文件提出质疑及/或争议的权利。</w:t>
      </w:r>
    </w:p>
    <w:p w14:paraId="1848E001">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竞争谈判</w:t>
      </w:r>
      <w:r>
        <w:rPr>
          <w:rFonts w:hint="eastAsia" w:ascii="宋体" w:hAnsi="宋体"/>
          <w:sz w:val="32"/>
          <w:szCs w:val="32"/>
          <w:highlight w:val="none"/>
        </w:rPr>
        <w:t>文件的有效期为自递交</w:t>
      </w:r>
      <w:r>
        <w:rPr>
          <w:rFonts w:hint="eastAsia" w:ascii="宋体" w:hAnsi="宋体"/>
          <w:sz w:val="32"/>
          <w:szCs w:val="32"/>
          <w:highlight w:val="none"/>
          <w:lang w:eastAsia="zh-CN"/>
        </w:rPr>
        <w:t>竞争谈判</w:t>
      </w:r>
      <w:r>
        <w:rPr>
          <w:rFonts w:hint="eastAsia" w:ascii="宋体" w:hAnsi="宋体"/>
          <w:sz w:val="32"/>
          <w:szCs w:val="32"/>
          <w:highlight w:val="none"/>
        </w:rPr>
        <w:t>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14:paraId="2CD4FFC8">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竞争谈判</w:t>
      </w:r>
      <w:r>
        <w:rPr>
          <w:rFonts w:hint="eastAsia" w:ascii="宋体" w:hAnsi="宋体"/>
          <w:sz w:val="32"/>
          <w:szCs w:val="32"/>
          <w:highlight w:val="none"/>
        </w:rPr>
        <w:t>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竞争谈判</w:t>
      </w:r>
      <w:r>
        <w:rPr>
          <w:rFonts w:hint="eastAsia" w:ascii="宋体" w:hAnsi="宋体"/>
          <w:sz w:val="32"/>
          <w:szCs w:val="32"/>
          <w:highlight w:val="none"/>
        </w:rPr>
        <w:t>文件。</w:t>
      </w:r>
    </w:p>
    <w:p w14:paraId="21B5CC64">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竞争谈判</w:t>
      </w:r>
      <w:r>
        <w:rPr>
          <w:rFonts w:hint="eastAsia" w:ascii="宋体" w:hAnsi="宋体"/>
          <w:sz w:val="32"/>
          <w:szCs w:val="32"/>
          <w:highlight w:val="none"/>
        </w:rPr>
        <w:t>文件有关的数据、情况和技术资料，完全理解贵方不一定接受最低价的</w:t>
      </w:r>
      <w:r>
        <w:rPr>
          <w:rFonts w:hint="eastAsia" w:ascii="宋体" w:hAnsi="宋体"/>
          <w:sz w:val="32"/>
          <w:szCs w:val="32"/>
          <w:highlight w:val="none"/>
          <w:lang w:eastAsia="zh-CN"/>
        </w:rPr>
        <w:t>竞争谈判</w:t>
      </w:r>
      <w:r>
        <w:rPr>
          <w:rFonts w:hint="eastAsia" w:ascii="宋体" w:hAnsi="宋体"/>
          <w:sz w:val="32"/>
          <w:szCs w:val="32"/>
          <w:highlight w:val="none"/>
        </w:rPr>
        <w:t>文件或收到的任何</w:t>
      </w:r>
      <w:r>
        <w:rPr>
          <w:rFonts w:hint="eastAsia" w:ascii="宋体" w:hAnsi="宋体"/>
          <w:sz w:val="32"/>
          <w:szCs w:val="32"/>
          <w:highlight w:val="none"/>
          <w:lang w:eastAsia="zh-CN"/>
        </w:rPr>
        <w:t>竞争谈判</w:t>
      </w:r>
      <w:r>
        <w:rPr>
          <w:rFonts w:hint="eastAsia" w:ascii="宋体" w:hAnsi="宋体"/>
          <w:sz w:val="32"/>
          <w:szCs w:val="32"/>
          <w:highlight w:val="none"/>
        </w:rPr>
        <w:t>文件。</w:t>
      </w:r>
    </w:p>
    <w:p w14:paraId="6A82BFEE">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竞争谈判</w:t>
      </w:r>
      <w:r>
        <w:rPr>
          <w:rFonts w:hint="eastAsia" w:ascii="宋体" w:hAnsi="宋体"/>
          <w:sz w:val="32"/>
          <w:szCs w:val="32"/>
          <w:highlight w:val="none"/>
        </w:rPr>
        <w:t>文件有关的声明、文件和资料，并同意在贵方的要求下提供相关文件或证书的原件及其他相关书面材料，以及通过我们的开户银行和客户澄清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竞争谈判</w:t>
      </w:r>
      <w:r>
        <w:rPr>
          <w:rFonts w:hint="eastAsia" w:ascii="宋体" w:hAnsi="宋体"/>
          <w:sz w:val="32"/>
          <w:szCs w:val="32"/>
          <w:highlight w:val="none"/>
        </w:rPr>
        <w:t>文件中有关财务和技术方面的问题。</w:t>
      </w:r>
    </w:p>
    <w:p w14:paraId="09BFCE51">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w:t>
      </w:r>
      <w:r>
        <w:rPr>
          <w:rFonts w:hint="eastAsia" w:ascii="宋体" w:hAnsi="宋体"/>
          <w:sz w:val="32"/>
          <w:szCs w:val="32"/>
          <w:highlight w:val="none"/>
          <w:lang w:val="en-US" w:eastAsia="zh-CN"/>
        </w:rPr>
        <w:t>货物</w:t>
      </w:r>
      <w:r>
        <w:rPr>
          <w:rFonts w:hint="eastAsia" w:ascii="宋体" w:hAnsi="宋体"/>
          <w:sz w:val="32"/>
          <w:szCs w:val="32"/>
          <w:highlight w:val="none"/>
        </w:rPr>
        <w:t>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124B13D8">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w:t>
      </w:r>
      <w:r>
        <w:rPr>
          <w:rFonts w:hint="eastAsia" w:ascii="宋体" w:hAnsi="宋体"/>
          <w:sz w:val="32"/>
          <w:szCs w:val="32"/>
          <w:highlight w:val="none"/>
          <w:lang w:eastAsia="zh-CN"/>
        </w:rPr>
        <w:t>响应</w:t>
      </w:r>
      <w:r>
        <w:rPr>
          <w:rFonts w:hint="eastAsia" w:ascii="宋体" w:hAnsi="宋体"/>
          <w:sz w:val="32"/>
          <w:szCs w:val="32"/>
          <w:highlight w:val="none"/>
        </w:rPr>
        <w:t>资格并承担相应的法律责任。</w:t>
      </w:r>
    </w:p>
    <w:p w14:paraId="24544D8E">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w:t>
      </w:r>
      <w:r>
        <w:rPr>
          <w:rFonts w:hint="eastAsia" w:ascii="宋体" w:hAnsi="宋体"/>
          <w:sz w:val="32"/>
          <w:szCs w:val="32"/>
          <w:highlight w:val="none"/>
          <w:lang w:eastAsia="zh-CN"/>
        </w:rPr>
        <w:t>响应</w:t>
      </w:r>
      <w:r>
        <w:rPr>
          <w:rFonts w:hint="eastAsia" w:ascii="宋体" w:hAnsi="宋体"/>
          <w:sz w:val="32"/>
          <w:szCs w:val="32"/>
          <w:highlight w:val="none"/>
        </w:rPr>
        <w:t>资格的处罚且该处罚在有效期内的。</w:t>
      </w:r>
    </w:p>
    <w:p w14:paraId="05B7BC1F">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14:paraId="6418D58D">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竞争谈判</w:t>
      </w:r>
      <w:r>
        <w:rPr>
          <w:rFonts w:hint="eastAsia" w:ascii="宋体" w:hAnsi="宋体"/>
          <w:sz w:val="32"/>
          <w:szCs w:val="32"/>
          <w:highlight w:val="none"/>
        </w:rPr>
        <w:t>文件有关的一切往来通讯请寄：</w:t>
      </w:r>
    </w:p>
    <w:p w14:paraId="097CD201">
      <w:pPr>
        <w:spacing w:line="530" w:lineRule="exact"/>
        <w:ind w:firstLine="640" w:firstLineChars="200"/>
        <w:rPr>
          <w:rFonts w:hint="eastAsia" w:ascii="宋体" w:hAnsi="宋体"/>
          <w:sz w:val="32"/>
          <w:szCs w:val="32"/>
          <w:highlight w:val="none"/>
        </w:rPr>
      </w:pPr>
    </w:p>
    <w:p w14:paraId="29F53AA3">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14:paraId="241434D6">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14:paraId="4B0DE5AF">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lang w:eastAsia="zh-CN"/>
        </w:rPr>
        <w:t>响应</w:t>
      </w:r>
      <w:r>
        <w:rPr>
          <w:rFonts w:hint="eastAsia" w:ascii="宋体" w:hAnsi="宋体"/>
          <w:sz w:val="32"/>
          <w:szCs w:val="32"/>
          <w:highlight w:val="none"/>
        </w:rPr>
        <w:t>人名称（盖章）：</w:t>
      </w:r>
    </w:p>
    <w:p w14:paraId="7D036C2F">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lang w:eastAsia="zh-CN"/>
        </w:rPr>
        <w:t>响应</w:t>
      </w:r>
      <w:r>
        <w:rPr>
          <w:rFonts w:hint="eastAsia" w:ascii="宋体" w:hAnsi="宋体"/>
          <w:sz w:val="32"/>
          <w:szCs w:val="32"/>
          <w:highlight w:val="none"/>
        </w:rPr>
        <w:t>人授权代表（签字）：</w:t>
      </w:r>
    </w:p>
    <w:p w14:paraId="4A24559D">
      <w:pPr>
        <w:spacing w:line="530" w:lineRule="exact"/>
        <w:ind w:firstLine="640" w:firstLineChars="200"/>
        <w:rPr>
          <w:sz w:val="32"/>
          <w:szCs w:val="32"/>
          <w:highlight w:val="none"/>
        </w:rPr>
      </w:pPr>
      <w:r>
        <w:rPr>
          <w:rFonts w:hint="eastAsia"/>
          <w:sz w:val="32"/>
          <w:szCs w:val="32"/>
          <w:highlight w:val="none"/>
        </w:rPr>
        <w:t>日期：</w:t>
      </w:r>
      <w:bookmarkEnd w:id="16"/>
      <w:bookmarkEnd w:id="17"/>
    </w:p>
    <w:p w14:paraId="2EC21DAD">
      <w:pPr>
        <w:pStyle w:val="3"/>
        <w:spacing w:line="530" w:lineRule="exact"/>
        <w:rPr>
          <w:sz w:val="32"/>
          <w:szCs w:val="32"/>
          <w:highlight w:val="none"/>
        </w:rPr>
      </w:pPr>
    </w:p>
    <w:p w14:paraId="297CEB34">
      <w:pPr>
        <w:pStyle w:val="4"/>
        <w:rPr>
          <w:highlight w:val="none"/>
        </w:rPr>
      </w:pPr>
    </w:p>
    <w:p w14:paraId="1EE46B86">
      <w:pPr>
        <w:pStyle w:val="4"/>
        <w:rPr>
          <w:highlight w:val="none"/>
        </w:rPr>
      </w:pPr>
    </w:p>
    <w:p w14:paraId="61B8D179">
      <w:pPr>
        <w:pStyle w:val="4"/>
        <w:rPr>
          <w:highlight w:val="none"/>
        </w:rPr>
      </w:pPr>
    </w:p>
    <w:p w14:paraId="36A3E29D">
      <w:pPr>
        <w:pStyle w:val="4"/>
        <w:rPr>
          <w:highlight w:val="none"/>
        </w:rPr>
      </w:pPr>
    </w:p>
    <w:p w14:paraId="78F94444">
      <w:pPr>
        <w:pStyle w:val="4"/>
        <w:rPr>
          <w:highlight w:val="none"/>
        </w:rPr>
      </w:pPr>
    </w:p>
    <w:p w14:paraId="61598A9D">
      <w:pPr>
        <w:pStyle w:val="4"/>
        <w:rPr>
          <w:highlight w:val="none"/>
        </w:rPr>
      </w:pPr>
    </w:p>
    <w:p w14:paraId="68550B4F">
      <w:pPr>
        <w:pStyle w:val="4"/>
        <w:rPr>
          <w:highlight w:val="none"/>
        </w:rPr>
      </w:pPr>
    </w:p>
    <w:p w14:paraId="5B6EE7D0">
      <w:pPr>
        <w:pStyle w:val="4"/>
        <w:rPr>
          <w:highlight w:val="none"/>
        </w:rPr>
      </w:pPr>
    </w:p>
    <w:p w14:paraId="6B979757">
      <w:pPr>
        <w:pStyle w:val="4"/>
        <w:rPr>
          <w:highlight w:val="none"/>
        </w:rPr>
      </w:pPr>
    </w:p>
    <w:p w14:paraId="3C56BE52">
      <w:pPr>
        <w:pStyle w:val="4"/>
        <w:rPr>
          <w:highlight w:val="none"/>
        </w:rPr>
      </w:pPr>
    </w:p>
    <w:p w14:paraId="10D79AC3">
      <w:pPr>
        <w:rPr>
          <w:highlight w:val="none"/>
        </w:rPr>
      </w:pPr>
    </w:p>
    <w:p w14:paraId="1760BB78">
      <w:pPr>
        <w:pStyle w:val="2"/>
        <w:rPr>
          <w:highlight w:val="none"/>
        </w:rPr>
      </w:pPr>
    </w:p>
    <w:p w14:paraId="6CBFB7B2">
      <w:pPr>
        <w:pStyle w:val="2"/>
        <w:rPr>
          <w:highlight w:val="none"/>
        </w:rPr>
      </w:pPr>
    </w:p>
    <w:p w14:paraId="1D8928FB">
      <w:pPr>
        <w:jc w:val="center"/>
        <w:rPr>
          <w:rStyle w:val="29"/>
          <w:rFonts w:ascii="宋体" w:hAnsi="宋体" w:cstheme="minorBidi"/>
          <w:b w:val="0"/>
          <w:highlight w:val="none"/>
        </w:rPr>
      </w:pPr>
      <w:r>
        <w:rPr>
          <w:rStyle w:val="29"/>
          <w:rFonts w:hint="eastAsia" w:ascii="宋体" w:hAnsi="宋体" w:cstheme="minorBidi"/>
          <w:b w:val="0"/>
          <w:highlight w:val="none"/>
        </w:rPr>
        <w:t>二、金坛2×350MW盐穴压缩空气储能发电项目地下工程14口井钻井施工井场标语制作报价单</w:t>
      </w:r>
    </w:p>
    <w:tbl>
      <w:tblPr>
        <w:tblStyle w:val="21"/>
        <w:tblW w:w="10245" w:type="dxa"/>
        <w:tblInd w:w="-6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3980"/>
        <w:gridCol w:w="885"/>
        <w:gridCol w:w="1785"/>
        <w:gridCol w:w="765"/>
        <w:gridCol w:w="2160"/>
      </w:tblGrid>
      <w:tr w14:paraId="5881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52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序号</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84A1">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DB8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58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单价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7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yellow"/>
                <w:u w:val="none"/>
                <w:lang w:val="en-US" w:eastAsia="zh-CN" w:bidi="ar"/>
              </w:rPr>
            </w:pPr>
            <w:r>
              <w:rPr>
                <w:rFonts w:hint="eastAsia" w:ascii="宋体" w:hAnsi="宋体" w:cs="宋体"/>
                <w:b/>
                <w:bCs/>
                <w:i w:val="0"/>
                <w:iCs w:val="0"/>
                <w:color w:val="000000"/>
                <w:kern w:val="0"/>
                <w:sz w:val="21"/>
                <w:szCs w:val="21"/>
                <w:highlight w:val="yellow"/>
                <w:u w:val="none"/>
                <w:lang w:val="en-US" w:eastAsia="zh-CN" w:bidi="ar"/>
              </w:rPr>
              <w:t>税率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D8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yellow"/>
                <w:u w:val="none"/>
              </w:rPr>
            </w:pPr>
            <w:r>
              <w:rPr>
                <w:rFonts w:hint="eastAsia" w:ascii="宋体" w:hAnsi="宋体" w:eastAsia="宋体" w:cs="宋体"/>
                <w:b/>
                <w:bCs/>
                <w:i w:val="0"/>
                <w:iCs w:val="0"/>
                <w:color w:val="000000"/>
                <w:kern w:val="0"/>
                <w:sz w:val="21"/>
                <w:szCs w:val="21"/>
                <w:highlight w:val="yellow"/>
                <w:u w:val="none"/>
                <w:lang w:val="en-US" w:eastAsia="zh-CN" w:bidi="ar"/>
              </w:rPr>
              <w:t>备注</w:t>
            </w:r>
          </w:p>
        </w:tc>
      </w:tr>
      <w:tr w14:paraId="3740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6044">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8109">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5mm      亚克力标牌（不含安装）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E1CF">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C05">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E02B">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9B9">
            <w:pPr>
              <w:jc w:val="center"/>
              <w:rPr>
                <w:rFonts w:hint="eastAsia" w:ascii="宋体" w:hAnsi="宋体" w:eastAsia="宋体" w:cs="宋体"/>
                <w:i w:val="0"/>
                <w:iCs w:val="0"/>
                <w:color w:val="000000"/>
                <w:sz w:val="21"/>
                <w:szCs w:val="21"/>
                <w:highlight w:val="yellow"/>
                <w:u w:val="none"/>
              </w:rPr>
            </w:pPr>
          </w:p>
        </w:tc>
      </w:tr>
      <w:tr w14:paraId="525A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D49D">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6398">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5mm       PVC标牌（不含安装）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44E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4E65">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E331">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1FF3">
            <w:pPr>
              <w:jc w:val="center"/>
              <w:rPr>
                <w:rFonts w:hint="eastAsia" w:ascii="宋体" w:hAnsi="宋体" w:eastAsia="宋体" w:cs="宋体"/>
                <w:i w:val="0"/>
                <w:iCs w:val="0"/>
                <w:color w:val="000000"/>
                <w:sz w:val="21"/>
                <w:szCs w:val="21"/>
                <w:highlight w:val="yellow"/>
                <w:u w:val="none"/>
              </w:rPr>
            </w:pPr>
          </w:p>
        </w:tc>
      </w:tr>
      <w:tr w14:paraId="3499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0CD">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E7D">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20mm      PVC雕刻字（含安装）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7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0E8E">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0F6">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234A">
            <w:pPr>
              <w:jc w:val="center"/>
              <w:rPr>
                <w:rFonts w:hint="eastAsia" w:ascii="宋体" w:hAnsi="宋体" w:eastAsia="宋体" w:cs="宋体"/>
                <w:i w:val="0"/>
                <w:iCs w:val="0"/>
                <w:color w:val="000000"/>
                <w:sz w:val="21"/>
                <w:szCs w:val="21"/>
                <w:highlight w:val="yellow"/>
                <w:u w:val="none"/>
              </w:rPr>
            </w:pPr>
          </w:p>
        </w:tc>
      </w:tr>
      <w:tr w14:paraId="2BE2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D2AB">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5mm       KT板标牌（不含安装）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675">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E62">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C3B">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45E6">
            <w:pPr>
              <w:jc w:val="center"/>
              <w:rPr>
                <w:rFonts w:hint="eastAsia" w:ascii="宋体" w:hAnsi="宋体" w:eastAsia="宋体" w:cs="宋体"/>
                <w:i w:val="0"/>
                <w:iCs w:val="0"/>
                <w:color w:val="000000"/>
                <w:sz w:val="21"/>
                <w:szCs w:val="21"/>
                <w:highlight w:val="yellow"/>
                <w:u w:val="none"/>
              </w:rPr>
            </w:pPr>
          </w:p>
        </w:tc>
      </w:tr>
      <w:tr w14:paraId="3828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443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142">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2mm       铝板标牌（高反光贴纸）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615">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5C9">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553">
            <w:pPr>
              <w:jc w:val="center"/>
              <w:rPr>
                <w:rFonts w:hint="eastAsia" w:ascii="宋体" w:hAnsi="宋体" w:eastAsia="宋体" w:cs="宋体"/>
                <w:i w:val="0"/>
                <w:iCs w:val="0"/>
                <w:color w:val="000000"/>
                <w:sz w:val="21"/>
                <w:szCs w:val="21"/>
                <w:highlight w:val="yellow"/>
                <w:u w:val="none"/>
              </w:rPr>
            </w:pPr>
          </w:p>
        </w:tc>
      </w:tr>
      <w:tr w14:paraId="6094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A27">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433">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5mm       铝塑板标牌（高反光贴纸）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764">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0DA">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AB1A">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4EC">
            <w:pPr>
              <w:jc w:val="center"/>
              <w:rPr>
                <w:rFonts w:hint="eastAsia" w:ascii="宋体" w:hAnsi="宋体" w:eastAsia="宋体" w:cs="宋体"/>
                <w:i w:val="0"/>
                <w:iCs w:val="0"/>
                <w:color w:val="000000"/>
                <w:sz w:val="21"/>
                <w:szCs w:val="21"/>
                <w:highlight w:val="yellow"/>
                <w:u w:val="none"/>
              </w:rPr>
            </w:pPr>
          </w:p>
        </w:tc>
      </w:tr>
      <w:tr w14:paraId="3E42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01DD">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D94">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300g/m2   喷绘布（不含安装）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0D23">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885">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F3E1">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EE9F">
            <w:pPr>
              <w:jc w:val="center"/>
              <w:rPr>
                <w:rFonts w:hint="eastAsia" w:ascii="宋体" w:hAnsi="宋体" w:eastAsia="宋体" w:cs="宋体"/>
                <w:i w:val="0"/>
                <w:iCs w:val="0"/>
                <w:color w:val="000000"/>
                <w:sz w:val="21"/>
                <w:szCs w:val="21"/>
                <w:highlight w:val="yellow"/>
                <w:u w:val="none"/>
              </w:rPr>
            </w:pPr>
          </w:p>
        </w:tc>
      </w:tr>
      <w:tr w14:paraId="1570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44C">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464C">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3m×6m  项目简介牌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CAB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68D7">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9D1">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D965">
            <w:pPr>
              <w:jc w:val="center"/>
              <w:rPr>
                <w:rFonts w:hint="eastAsia" w:ascii="宋体" w:hAnsi="宋体" w:eastAsia="宋体" w:cs="宋体"/>
                <w:i w:val="0"/>
                <w:iCs w:val="0"/>
                <w:color w:val="000000"/>
                <w:sz w:val="21"/>
                <w:szCs w:val="21"/>
                <w:highlight w:val="yellow"/>
                <w:u w:val="none"/>
              </w:rPr>
            </w:pPr>
          </w:p>
        </w:tc>
      </w:tr>
      <w:tr w14:paraId="0E27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3D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9</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F355">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不干胶    贴纸标牌（不含安装）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393">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5A25">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523A">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E6A">
            <w:pPr>
              <w:jc w:val="center"/>
              <w:rPr>
                <w:rFonts w:hint="eastAsia" w:ascii="宋体" w:hAnsi="宋体" w:eastAsia="宋体" w:cs="宋体"/>
                <w:i w:val="0"/>
                <w:iCs w:val="0"/>
                <w:color w:val="000000"/>
                <w:sz w:val="21"/>
                <w:szCs w:val="21"/>
                <w:highlight w:val="yellow"/>
                <w:u w:val="none"/>
              </w:rPr>
            </w:pPr>
          </w:p>
        </w:tc>
      </w:tr>
      <w:tr w14:paraId="31DF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041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66A">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贡缎布（150g/m2） 旗帜（不含安装）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E3C">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6081">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FDDA">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B321">
            <w:pPr>
              <w:jc w:val="center"/>
              <w:rPr>
                <w:rFonts w:hint="eastAsia" w:ascii="宋体" w:hAnsi="宋体" w:eastAsia="宋体" w:cs="宋体"/>
                <w:i w:val="0"/>
                <w:iCs w:val="0"/>
                <w:color w:val="000000"/>
                <w:sz w:val="21"/>
                <w:szCs w:val="21"/>
                <w:highlight w:val="yellow"/>
                <w:u w:val="none"/>
              </w:rPr>
            </w:pPr>
          </w:p>
        </w:tc>
      </w:tr>
      <w:tr w14:paraId="4E75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FECE">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5CA">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贡缎布（150g/m2） 条幅（不含安装）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52F">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200">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7DB5">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A1E">
            <w:pPr>
              <w:jc w:val="center"/>
              <w:rPr>
                <w:rFonts w:hint="eastAsia" w:ascii="宋体" w:hAnsi="宋体" w:eastAsia="宋体" w:cs="宋体"/>
                <w:i w:val="0"/>
                <w:iCs w:val="0"/>
                <w:color w:val="000000"/>
                <w:sz w:val="21"/>
                <w:szCs w:val="21"/>
                <w:highlight w:val="yellow"/>
                <w:u w:val="none"/>
              </w:rPr>
            </w:pPr>
          </w:p>
        </w:tc>
      </w:tr>
      <w:tr w14:paraId="1C51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95C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438">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黑白      图纸打印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151">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7C76">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524">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A4A">
            <w:pPr>
              <w:jc w:val="center"/>
              <w:rPr>
                <w:rFonts w:hint="eastAsia" w:ascii="宋体" w:hAnsi="宋体" w:eastAsia="宋体" w:cs="宋体"/>
                <w:i w:val="0"/>
                <w:iCs w:val="0"/>
                <w:color w:val="000000"/>
                <w:sz w:val="21"/>
                <w:szCs w:val="21"/>
                <w:highlight w:val="yellow"/>
                <w:u w:val="none"/>
              </w:rPr>
            </w:pPr>
          </w:p>
        </w:tc>
      </w:tr>
      <w:tr w14:paraId="7700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9516">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764C">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彩色      图纸打印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47E9">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1AFB">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5D9">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DAD">
            <w:pPr>
              <w:jc w:val="center"/>
              <w:rPr>
                <w:rFonts w:hint="eastAsia" w:ascii="宋体" w:hAnsi="宋体" w:eastAsia="宋体" w:cs="宋体"/>
                <w:i w:val="0"/>
                <w:iCs w:val="0"/>
                <w:color w:val="000000"/>
                <w:sz w:val="21"/>
                <w:szCs w:val="21"/>
                <w:highlight w:val="yellow"/>
                <w:u w:val="none"/>
              </w:rPr>
            </w:pPr>
          </w:p>
        </w:tc>
      </w:tr>
      <w:tr w14:paraId="0855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57E">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5E0">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黑白     双面A4纸打印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4BC">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AFD">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D869">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EDFE">
            <w:pPr>
              <w:jc w:val="center"/>
              <w:rPr>
                <w:rFonts w:hint="eastAsia" w:ascii="宋体" w:hAnsi="宋体" w:eastAsia="宋体" w:cs="宋体"/>
                <w:i w:val="0"/>
                <w:iCs w:val="0"/>
                <w:color w:val="000000"/>
                <w:sz w:val="21"/>
                <w:szCs w:val="21"/>
                <w:highlight w:val="yellow"/>
                <w:u w:val="none"/>
              </w:rPr>
            </w:pPr>
          </w:p>
        </w:tc>
      </w:tr>
      <w:tr w14:paraId="135E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0C3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CF9">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彩色     双面A4纸打印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39F">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4963">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9A7B">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3FBF">
            <w:pPr>
              <w:jc w:val="center"/>
              <w:rPr>
                <w:rFonts w:hint="eastAsia" w:ascii="宋体" w:hAnsi="宋体" w:eastAsia="宋体" w:cs="宋体"/>
                <w:i w:val="0"/>
                <w:iCs w:val="0"/>
                <w:color w:val="000000"/>
                <w:sz w:val="21"/>
                <w:szCs w:val="21"/>
                <w:highlight w:val="yellow"/>
                <w:u w:val="none"/>
              </w:rPr>
            </w:pPr>
          </w:p>
        </w:tc>
      </w:tr>
      <w:tr w14:paraId="1C3C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C16F">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459">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300页内  胶装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338C">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779">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69CF">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8B0">
            <w:pPr>
              <w:jc w:val="center"/>
              <w:rPr>
                <w:rFonts w:hint="eastAsia" w:ascii="宋体" w:hAnsi="宋体" w:eastAsia="宋体" w:cs="宋体"/>
                <w:i w:val="0"/>
                <w:iCs w:val="0"/>
                <w:color w:val="000000"/>
                <w:sz w:val="21"/>
                <w:szCs w:val="21"/>
                <w:highlight w:val="yellow"/>
                <w:u w:val="none"/>
              </w:rPr>
            </w:pPr>
          </w:p>
        </w:tc>
      </w:tr>
      <w:tr w14:paraId="2C6B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B98">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F8AD">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300ml     广告专用胶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C98F">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CB67">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7AA8">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5677">
            <w:pPr>
              <w:jc w:val="center"/>
              <w:rPr>
                <w:rFonts w:hint="eastAsia" w:ascii="宋体" w:hAnsi="宋体" w:eastAsia="宋体" w:cs="宋体"/>
                <w:i w:val="0"/>
                <w:iCs w:val="0"/>
                <w:color w:val="000000"/>
                <w:sz w:val="21"/>
                <w:szCs w:val="21"/>
                <w:highlight w:val="yellow"/>
                <w:u w:val="none"/>
              </w:rPr>
            </w:pPr>
          </w:p>
        </w:tc>
      </w:tr>
      <w:tr w14:paraId="023C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B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983C">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304       不锈钢牌架（不含安装）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8F5A">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2C0B">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12A">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2110">
            <w:pPr>
              <w:jc w:val="center"/>
              <w:rPr>
                <w:rFonts w:hint="eastAsia" w:ascii="宋体" w:hAnsi="宋体" w:eastAsia="宋体" w:cs="宋体"/>
                <w:i w:val="0"/>
                <w:iCs w:val="0"/>
                <w:color w:val="000000"/>
                <w:sz w:val="21"/>
                <w:szCs w:val="21"/>
                <w:highlight w:val="yellow"/>
                <w:u w:val="none"/>
              </w:rPr>
            </w:pPr>
          </w:p>
        </w:tc>
      </w:tr>
      <w:tr w14:paraId="21EC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7B7E">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19</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EF9B">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Uv  铜牌、不锈钢雕刻牌（不含安装）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B15">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5E4">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546">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BFDF">
            <w:pPr>
              <w:jc w:val="center"/>
              <w:rPr>
                <w:rFonts w:hint="eastAsia" w:ascii="宋体" w:hAnsi="宋体" w:eastAsia="宋体" w:cs="宋体"/>
                <w:i w:val="0"/>
                <w:iCs w:val="0"/>
                <w:color w:val="000000"/>
                <w:sz w:val="21"/>
                <w:szCs w:val="21"/>
                <w:highlight w:val="yellow"/>
                <w:u w:val="none"/>
              </w:rPr>
            </w:pPr>
          </w:p>
        </w:tc>
      </w:tr>
      <w:tr w14:paraId="29BC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F3E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A62">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易拉宝    广告架（不含安装）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6CA">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个</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8BC">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0F3">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88E">
            <w:pPr>
              <w:jc w:val="center"/>
              <w:rPr>
                <w:rFonts w:hint="eastAsia" w:ascii="宋体" w:hAnsi="宋体" w:eastAsia="宋体" w:cs="宋体"/>
                <w:i w:val="0"/>
                <w:iCs w:val="0"/>
                <w:color w:val="000000"/>
                <w:sz w:val="21"/>
                <w:szCs w:val="21"/>
                <w:highlight w:val="yellow"/>
                <w:u w:val="none"/>
              </w:rPr>
            </w:pPr>
          </w:p>
        </w:tc>
      </w:tr>
      <w:tr w14:paraId="2928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071">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07D4">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φ100mm   金属立柱（不含安装）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560">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4F52">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3D8">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912">
            <w:pPr>
              <w:jc w:val="center"/>
              <w:rPr>
                <w:rFonts w:hint="eastAsia" w:ascii="宋体" w:hAnsi="宋体" w:eastAsia="宋体" w:cs="宋体"/>
                <w:i w:val="0"/>
                <w:iCs w:val="0"/>
                <w:color w:val="000000"/>
                <w:sz w:val="21"/>
                <w:szCs w:val="21"/>
                <w:highlight w:val="yellow"/>
                <w:u w:val="none"/>
              </w:rPr>
            </w:pPr>
          </w:p>
        </w:tc>
      </w:tr>
      <w:tr w14:paraId="4346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2912">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22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F0A">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龙门架扣板+钢架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581">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yellow"/>
                <w:u w:val="none"/>
                <w:lang w:val="en-US" w:eastAsia="zh-CN" w:bidi="ar"/>
              </w:rPr>
              <w:t>平方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B4A">
            <w:pPr>
              <w:jc w:val="center"/>
              <w:rPr>
                <w:rFonts w:hint="eastAsia" w:ascii="宋体" w:hAnsi="宋体" w:eastAsia="宋体" w:cs="宋体"/>
                <w:i w:val="0"/>
                <w:iCs w:val="0"/>
                <w:color w:val="000000"/>
                <w:sz w:val="21"/>
                <w:szCs w:val="21"/>
                <w:highlight w:val="yellow"/>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3FCD">
            <w:pPr>
              <w:jc w:val="center"/>
              <w:rPr>
                <w:rFonts w:hint="eastAsia" w:ascii="宋体" w:hAnsi="宋体" w:eastAsia="宋体" w:cs="宋体"/>
                <w:i w:val="0"/>
                <w:iCs w:val="0"/>
                <w:color w:val="000000"/>
                <w:sz w:val="21"/>
                <w:szCs w:val="21"/>
                <w:highlight w:val="yellow"/>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2D9A">
            <w:pPr>
              <w:jc w:val="center"/>
              <w:rPr>
                <w:rFonts w:hint="eastAsia" w:ascii="宋体" w:hAnsi="宋体" w:eastAsia="宋体" w:cs="宋体"/>
                <w:i w:val="0"/>
                <w:iCs w:val="0"/>
                <w:color w:val="000000"/>
                <w:sz w:val="21"/>
                <w:szCs w:val="21"/>
                <w:highlight w:val="yellow"/>
                <w:u w:val="none"/>
              </w:rPr>
            </w:pPr>
          </w:p>
        </w:tc>
      </w:tr>
      <w:tr w14:paraId="4BEE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97B0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自我方确认定做起，</w:t>
            </w:r>
            <w:r>
              <w:rPr>
                <w:rFonts w:hint="eastAsia" w:ascii="宋体" w:hAnsi="宋体" w:cs="宋体"/>
                <w:i w:val="0"/>
                <w:iCs w:val="0"/>
                <w:color w:val="000000"/>
                <w:kern w:val="0"/>
                <w:sz w:val="24"/>
                <w:szCs w:val="24"/>
                <w:highlight w:val="yellow"/>
                <w:u w:val="none"/>
                <w:lang w:val="en-US" w:eastAsia="zh-CN" w:bidi="ar"/>
              </w:rPr>
              <w:t>24</w:t>
            </w:r>
            <w:r>
              <w:rPr>
                <w:rFonts w:hint="eastAsia" w:ascii="宋体" w:hAnsi="宋体" w:eastAsia="宋体" w:cs="宋体"/>
                <w:i w:val="0"/>
                <w:iCs w:val="0"/>
                <w:color w:val="000000"/>
                <w:kern w:val="0"/>
                <w:sz w:val="24"/>
                <w:szCs w:val="24"/>
                <w:highlight w:val="yellow"/>
                <w:u w:val="none"/>
                <w:lang w:val="en-US" w:eastAsia="zh-CN" w:bidi="ar"/>
              </w:rPr>
              <w:t>小时内送至现场</w:t>
            </w:r>
            <w:r>
              <w:rPr>
                <w:rFonts w:hint="eastAsia" w:ascii="宋体" w:hAnsi="宋体" w:cs="宋体"/>
                <w:i w:val="0"/>
                <w:iCs w:val="0"/>
                <w:color w:val="000000"/>
                <w:kern w:val="0"/>
                <w:sz w:val="24"/>
                <w:szCs w:val="24"/>
                <w:highlight w:val="yellow"/>
                <w:u w:val="none"/>
                <w:lang w:val="en-US" w:eastAsia="zh-CN" w:bidi="ar"/>
              </w:rPr>
              <w:t>并免费安装</w:t>
            </w:r>
          </w:p>
        </w:tc>
      </w:tr>
      <w:tr w14:paraId="6814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8BC46">
            <w:pPr>
              <w:keepNext w:val="0"/>
              <w:keepLines w:val="0"/>
              <w:widowControl/>
              <w:suppressLineNumbers w:val="0"/>
              <w:jc w:val="left"/>
              <w:textAlignment w:val="center"/>
              <w:rPr>
                <w:rFonts w:hint="eastAsia" w:ascii="宋体" w:hAnsi="宋体" w:cs="宋体"/>
                <w:i w:val="0"/>
                <w:iCs w:val="0"/>
                <w:color w:val="000000"/>
                <w:kern w:val="0"/>
                <w:sz w:val="24"/>
                <w:szCs w:val="24"/>
                <w:highlight w:val="yellow"/>
                <w:u w:val="none"/>
                <w:lang w:val="en-US" w:eastAsia="zh-CN" w:bidi="ar"/>
              </w:rPr>
            </w:pPr>
            <w:r>
              <w:rPr>
                <w:rFonts w:hint="eastAsia" w:ascii="宋体" w:hAnsi="宋体" w:cs="宋体"/>
                <w:i w:val="0"/>
                <w:iCs w:val="0"/>
                <w:color w:val="000000"/>
                <w:kern w:val="0"/>
                <w:sz w:val="24"/>
                <w:szCs w:val="24"/>
                <w:highlight w:val="yellow"/>
                <w:u w:val="none"/>
                <w:lang w:val="en-US" w:eastAsia="zh-CN" w:bidi="ar"/>
              </w:rPr>
              <w:t>联系人：                                            联系方式：</w:t>
            </w:r>
          </w:p>
        </w:tc>
      </w:tr>
    </w:tbl>
    <w:p w14:paraId="391CA9AB">
      <w:pPr>
        <w:rPr>
          <w:highlight w:val="none"/>
        </w:rPr>
      </w:pPr>
    </w:p>
    <w:p w14:paraId="292DE6D5">
      <w:pPr>
        <w:spacing w:line="360" w:lineRule="auto"/>
        <w:rPr>
          <w:rFonts w:hint="eastAsia" w:ascii="宋体" w:hAnsi="宋体"/>
          <w:sz w:val="24"/>
          <w:szCs w:val="24"/>
          <w:highlight w:val="none"/>
        </w:rPr>
      </w:pPr>
      <w:bookmarkStart w:id="28" w:name="_Toc1604"/>
      <w:r>
        <w:rPr>
          <w:rFonts w:hint="eastAsia" w:ascii="宋体" w:hAnsi="宋体"/>
          <w:sz w:val="24"/>
          <w:szCs w:val="24"/>
          <w:highlight w:val="none"/>
          <w:lang w:eastAsia="zh-CN"/>
        </w:rPr>
        <w:t>响应</w:t>
      </w:r>
      <w:r>
        <w:rPr>
          <w:rFonts w:hint="eastAsia" w:ascii="宋体" w:hAnsi="宋体"/>
          <w:sz w:val="24"/>
          <w:szCs w:val="24"/>
          <w:highlight w:val="none"/>
        </w:rPr>
        <w:t>人名称（盖章）：</w:t>
      </w:r>
    </w:p>
    <w:p w14:paraId="3739BE8C">
      <w:pPr>
        <w:spacing w:line="360" w:lineRule="auto"/>
        <w:rPr>
          <w:rFonts w:hint="eastAsia" w:ascii="宋体" w:hAnsi="宋体"/>
          <w:sz w:val="24"/>
          <w:szCs w:val="24"/>
          <w:highlight w:val="none"/>
        </w:rPr>
      </w:pPr>
      <w:r>
        <w:rPr>
          <w:rFonts w:hint="eastAsia" w:ascii="宋体" w:hAnsi="宋体"/>
          <w:sz w:val="24"/>
          <w:szCs w:val="24"/>
          <w:highlight w:val="none"/>
          <w:lang w:eastAsia="zh-CN"/>
        </w:rPr>
        <w:t>响应</w:t>
      </w:r>
      <w:r>
        <w:rPr>
          <w:rFonts w:hint="eastAsia" w:ascii="宋体" w:hAnsi="宋体"/>
          <w:sz w:val="24"/>
          <w:szCs w:val="24"/>
          <w:highlight w:val="none"/>
        </w:rPr>
        <w:t>人授权代表（签字）：</w:t>
      </w:r>
    </w:p>
    <w:p w14:paraId="0034E0B2">
      <w:pPr>
        <w:spacing w:line="360" w:lineRule="auto"/>
        <w:rPr>
          <w:sz w:val="24"/>
          <w:szCs w:val="24"/>
          <w:highlight w:val="none"/>
        </w:rPr>
      </w:pPr>
      <w:r>
        <w:rPr>
          <w:rFonts w:hint="eastAsia"/>
          <w:sz w:val="24"/>
          <w:szCs w:val="24"/>
          <w:highlight w:val="none"/>
        </w:rPr>
        <w:t>日期：</w:t>
      </w:r>
    </w:p>
    <w:p w14:paraId="57BB75B5">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br w:type="page"/>
      </w:r>
    </w:p>
    <w:p w14:paraId="4C95BCF9">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t>三、法定代表人身份证明</w:t>
      </w:r>
      <w:bookmarkEnd w:id="28"/>
    </w:p>
    <w:p w14:paraId="260DA56D">
      <w:pPr>
        <w:spacing w:line="360" w:lineRule="auto"/>
        <w:ind w:firstLine="400" w:firstLineChars="200"/>
        <w:rPr>
          <w:rFonts w:hint="eastAsia" w:ascii="宋体" w:hAnsi="宋体" w:cs="宋体"/>
          <w:sz w:val="20"/>
          <w:highlight w:val="none"/>
        </w:rPr>
      </w:pPr>
    </w:p>
    <w:p w14:paraId="28D28583">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62835F50">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1113B033">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71FCEEE6">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34600705">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2206A9F0">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w:t>
      </w:r>
      <w:r>
        <w:rPr>
          <w:rFonts w:hint="eastAsia" w:ascii="宋体" w:hAnsi="宋体" w:cs="宋体"/>
          <w:sz w:val="32"/>
          <w:szCs w:val="32"/>
          <w:highlight w:val="none"/>
          <w:u w:val="single"/>
        </w:rPr>
        <w:t>人名称）</w:t>
      </w:r>
      <w:r>
        <w:rPr>
          <w:rFonts w:hint="eastAsia" w:ascii="宋体" w:hAnsi="宋体" w:cs="宋体"/>
          <w:sz w:val="32"/>
          <w:szCs w:val="32"/>
          <w:highlight w:val="none"/>
        </w:rPr>
        <w:t>的法定代表人。</w:t>
      </w:r>
    </w:p>
    <w:p w14:paraId="308F32A1">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14:paraId="043E4B0F">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14:paraId="47240FEB">
      <w:pPr>
        <w:spacing w:line="560" w:lineRule="exact"/>
        <w:ind w:firstLine="640" w:firstLineChars="200"/>
        <w:rPr>
          <w:rFonts w:hint="eastAsia" w:ascii="仿宋" w:hAnsi="仿宋" w:eastAsia="仿宋"/>
          <w:sz w:val="32"/>
          <w:szCs w:val="32"/>
          <w:highlight w:val="none"/>
        </w:rPr>
      </w:pPr>
    </w:p>
    <w:p w14:paraId="71752FC3">
      <w:pPr>
        <w:spacing w:line="560" w:lineRule="exact"/>
        <w:ind w:firstLine="640" w:firstLineChars="200"/>
        <w:rPr>
          <w:rFonts w:hint="eastAsia" w:ascii="仿宋" w:hAnsi="仿宋" w:eastAsia="仿宋"/>
          <w:sz w:val="32"/>
          <w:szCs w:val="32"/>
          <w:highlight w:val="none"/>
        </w:rPr>
      </w:pPr>
    </w:p>
    <w:p w14:paraId="54367C1B">
      <w:pPr>
        <w:spacing w:line="560" w:lineRule="exact"/>
        <w:ind w:firstLine="640" w:firstLineChars="200"/>
        <w:rPr>
          <w:rFonts w:hint="eastAsia" w:ascii="仿宋" w:hAnsi="仿宋" w:eastAsia="仿宋"/>
          <w:sz w:val="32"/>
          <w:szCs w:val="32"/>
          <w:highlight w:val="none"/>
        </w:rPr>
      </w:pPr>
    </w:p>
    <w:p w14:paraId="42FB0AA0">
      <w:pPr>
        <w:spacing w:line="560" w:lineRule="exact"/>
        <w:ind w:firstLine="640" w:firstLineChars="200"/>
        <w:rPr>
          <w:rFonts w:hint="eastAsia" w:ascii="仿宋" w:hAnsi="仿宋" w:eastAsia="仿宋"/>
          <w:sz w:val="32"/>
          <w:szCs w:val="32"/>
          <w:highlight w:val="none"/>
        </w:rPr>
      </w:pPr>
    </w:p>
    <w:p w14:paraId="5E45D19E">
      <w:pPr>
        <w:spacing w:line="560" w:lineRule="exact"/>
        <w:rPr>
          <w:rFonts w:hint="eastAsia" w:ascii="仿宋" w:hAnsi="仿宋" w:eastAsia="仿宋"/>
          <w:sz w:val="32"/>
          <w:szCs w:val="32"/>
          <w:highlight w:val="none"/>
        </w:rPr>
      </w:pPr>
    </w:p>
    <w:p w14:paraId="3088E804">
      <w:pPr>
        <w:spacing w:line="560" w:lineRule="exact"/>
        <w:rPr>
          <w:rFonts w:hint="eastAsia" w:ascii="仿宋" w:hAnsi="仿宋" w:eastAsia="仿宋"/>
          <w:sz w:val="32"/>
          <w:szCs w:val="32"/>
          <w:highlight w:val="none"/>
        </w:rPr>
      </w:pPr>
    </w:p>
    <w:p w14:paraId="43ABDC16">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14:paraId="5629DE92">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7BE8ADB4">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3D094404">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14:paraId="1D1971AA">
      <w:pPr>
        <w:jc w:val="center"/>
        <w:rPr>
          <w:rStyle w:val="29"/>
          <w:rFonts w:hint="eastAsia" w:ascii="宋体" w:hAnsi="宋体" w:cstheme="minorBidi"/>
          <w:b w:val="0"/>
          <w:highlight w:val="none"/>
        </w:rPr>
      </w:pPr>
      <w:r>
        <w:rPr>
          <w:rStyle w:val="29"/>
          <w:rFonts w:hint="eastAsia" w:ascii="宋体" w:hAnsi="宋体" w:cstheme="minorBidi"/>
          <w:b w:val="0"/>
          <w:highlight w:val="none"/>
        </w:rPr>
        <w:t>四、法定代表人授权书</w:t>
      </w:r>
    </w:p>
    <w:p w14:paraId="3906D50D">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w:t>
      </w:r>
      <w:r>
        <w:rPr>
          <w:rFonts w:hint="eastAsia" w:ascii="宋体" w:hAnsi="宋体"/>
          <w:szCs w:val="21"/>
          <w:highlight w:val="none"/>
          <w:lang w:eastAsia="zh-CN"/>
        </w:rPr>
        <w:t>响应</w:t>
      </w:r>
      <w:r>
        <w:rPr>
          <w:rFonts w:hint="eastAsia" w:ascii="宋体" w:hAnsi="宋体"/>
          <w:szCs w:val="21"/>
          <w:highlight w:val="none"/>
        </w:rPr>
        <w:t>，以本公司名义处理开</w:t>
      </w:r>
      <w:r>
        <w:rPr>
          <w:rFonts w:ascii="宋体" w:hAnsi="宋体"/>
          <w:szCs w:val="21"/>
          <w:highlight w:val="none"/>
        </w:rPr>
        <w:t>标</w:t>
      </w:r>
      <w:r>
        <w:rPr>
          <w:rFonts w:hint="eastAsia" w:ascii="宋体" w:hAnsi="宋体"/>
          <w:szCs w:val="21"/>
          <w:highlight w:val="none"/>
        </w:rPr>
        <w:t>、评标过程中发生的一切事务。</w:t>
      </w:r>
    </w:p>
    <w:p w14:paraId="7A19C657">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14:paraId="013A6F7F">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14:paraId="46D15AA3">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14:paraId="6A66AF69">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14:paraId="242A690C">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04884682">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14:paraId="5AB3BD6C">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竞争谈判</w:t>
      </w:r>
      <w:r>
        <w:rPr>
          <w:rFonts w:hint="eastAsia" w:ascii="宋体" w:hAnsi="宋体"/>
          <w:szCs w:val="21"/>
          <w:highlight w:val="none"/>
        </w:rPr>
        <w:t>文件没有按照上述要求进行密封，在开标现场出现内、外层信封（或箱子）均没有密封完好的情况，贵方可以视同我公司</w:t>
      </w:r>
      <w:r>
        <w:rPr>
          <w:rFonts w:hint="eastAsia" w:ascii="宋体" w:hAnsi="宋体"/>
          <w:szCs w:val="21"/>
          <w:highlight w:val="none"/>
          <w:lang w:eastAsia="zh-CN"/>
        </w:rPr>
        <w:t>响应</w:t>
      </w:r>
      <w:r>
        <w:rPr>
          <w:rFonts w:hint="eastAsia" w:ascii="宋体" w:hAnsi="宋体"/>
          <w:szCs w:val="21"/>
          <w:highlight w:val="none"/>
        </w:rPr>
        <w:t>无效。</w:t>
      </w:r>
    </w:p>
    <w:p w14:paraId="3F5EC918">
      <w:pPr>
        <w:spacing w:line="530" w:lineRule="exact"/>
        <w:ind w:firstLine="420"/>
        <w:rPr>
          <w:rFonts w:hint="eastAsia"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竞争谈判</w:t>
      </w:r>
      <w:r>
        <w:rPr>
          <w:rFonts w:hint="eastAsia" w:ascii="宋体" w:hAnsi="宋体"/>
          <w:szCs w:val="21"/>
          <w:highlight w:val="none"/>
        </w:rPr>
        <w:t>文件截止时间之前将</w:t>
      </w:r>
      <w:r>
        <w:rPr>
          <w:rFonts w:hint="eastAsia" w:ascii="宋体" w:hAnsi="宋体"/>
          <w:szCs w:val="21"/>
          <w:highlight w:val="none"/>
          <w:lang w:eastAsia="zh-CN"/>
        </w:rPr>
        <w:t>竞争谈判</w:t>
      </w:r>
      <w:r>
        <w:rPr>
          <w:rFonts w:hint="eastAsia" w:ascii="宋体" w:hAnsi="宋体"/>
          <w:szCs w:val="21"/>
          <w:highlight w:val="none"/>
        </w:rPr>
        <w:t>文件送达下述指定地点：送至江苏省常州市天宁区和电路10号三楼。如未按时送达，视为我司自行放弃本项目</w:t>
      </w:r>
      <w:r>
        <w:rPr>
          <w:rFonts w:hint="eastAsia" w:ascii="宋体" w:hAnsi="宋体"/>
          <w:szCs w:val="21"/>
          <w:highlight w:val="none"/>
          <w:lang w:eastAsia="zh-CN"/>
        </w:rPr>
        <w:t>响应</w:t>
      </w:r>
      <w:r>
        <w:rPr>
          <w:rFonts w:hint="eastAsia" w:ascii="宋体" w:hAnsi="宋体"/>
          <w:szCs w:val="21"/>
          <w:highlight w:val="none"/>
        </w:rPr>
        <w:t>。</w:t>
      </w:r>
    </w:p>
    <w:p w14:paraId="22D97FA8">
      <w:pPr>
        <w:spacing w:line="530" w:lineRule="exact"/>
        <w:ind w:firstLine="420"/>
        <w:rPr>
          <w:rFonts w:hint="eastAsia" w:ascii="宋体" w:hAnsi="宋体"/>
          <w:szCs w:val="21"/>
          <w:highlight w:val="none"/>
        </w:rPr>
      </w:pPr>
    </w:p>
    <w:p w14:paraId="1051B638">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222C99C6">
      <w:pPr>
        <w:spacing w:line="530" w:lineRule="exact"/>
        <w:ind w:firstLine="210" w:firstLineChars="100"/>
        <w:rPr>
          <w:rFonts w:hint="eastAsia" w:ascii="宋体" w:hAnsi="宋体"/>
          <w:szCs w:val="21"/>
          <w:highlight w:val="none"/>
        </w:rPr>
      </w:pPr>
    </w:p>
    <w:p w14:paraId="7C4C6F17">
      <w:pPr>
        <w:spacing w:line="530" w:lineRule="exact"/>
        <w:ind w:firstLine="210" w:firstLineChars="100"/>
        <w:rPr>
          <w:rFonts w:hint="eastAsia" w:ascii="宋体" w:hAnsi="宋体"/>
          <w:szCs w:val="21"/>
          <w:highlight w:val="none"/>
        </w:rPr>
      </w:pPr>
    </w:p>
    <w:p w14:paraId="2102E32C">
      <w:pPr>
        <w:spacing w:line="530" w:lineRule="exact"/>
        <w:rPr>
          <w:rFonts w:hint="eastAsia" w:ascii="宋体" w:hAnsi="宋体"/>
          <w:szCs w:val="21"/>
          <w:highlight w:val="none"/>
          <w:u w:val="single"/>
        </w:rPr>
      </w:pPr>
      <w:r>
        <w:rPr>
          <w:rFonts w:hint="eastAsia" w:ascii="宋体" w:hAnsi="宋体"/>
          <w:szCs w:val="21"/>
          <w:highlight w:val="none"/>
          <w:lang w:eastAsia="zh-CN"/>
        </w:rPr>
        <w:t>响应</w:t>
      </w:r>
      <w:r>
        <w:rPr>
          <w:rFonts w:hint="eastAsia" w:ascii="宋体" w:hAnsi="宋体"/>
          <w:szCs w:val="21"/>
          <w:highlight w:val="none"/>
        </w:rPr>
        <w:t>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276E41DE">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1FC8265C">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5EDBE724">
      <w:pPr>
        <w:pStyle w:val="19"/>
        <w:ind w:left="0" w:leftChars="0"/>
        <w:rPr>
          <w:highlight w:val="none"/>
        </w:rPr>
      </w:pPr>
    </w:p>
    <w:p w14:paraId="022945CE">
      <w:pPr>
        <w:spacing w:line="360" w:lineRule="auto"/>
        <w:rPr>
          <w:rFonts w:ascii="宋体" w:cs="宋体"/>
          <w:szCs w:val="21"/>
          <w:highlight w:val="none"/>
        </w:rPr>
      </w:pPr>
      <w:r>
        <w:rPr>
          <w:rFonts w:hint="eastAsia" w:ascii="宋体" w:cs="宋体"/>
          <w:szCs w:val="21"/>
          <w:highlight w:val="none"/>
        </w:rPr>
        <w:t>附：</w:t>
      </w:r>
    </w:p>
    <w:p w14:paraId="0744F3E8">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5BEEF869">
      <w:pPr>
        <w:spacing w:line="360" w:lineRule="auto"/>
        <w:rPr>
          <w:rFonts w:ascii="宋体" w:cs="宋体"/>
          <w:szCs w:val="21"/>
          <w:highlight w:val="none"/>
        </w:rPr>
      </w:pPr>
    </w:p>
    <w:p w14:paraId="7630158C">
      <w:pPr>
        <w:spacing w:line="360" w:lineRule="auto"/>
        <w:rPr>
          <w:rFonts w:ascii="宋体" w:cs="宋体"/>
          <w:szCs w:val="21"/>
          <w:highlight w:val="none"/>
        </w:rPr>
      </w:pPr>
    </w:p>
    <w:p w14:paraId="6CD398B3">
      <w:pPr>
        <w:spacing w:line="360" w:lineRule="auto"/>
        <w:rPr>
          <w:rFonts w:ascii="宋体" w:cs="宋体"/>
          <w:szCs w:val="21"/>
          <w:highlight w:val="none"/>
        </w:rPr>
      </w:pPr>
    </w:p>
    <w:p w14:paraId="4A6A89A5">
      <w:pPr>
        <w:spacing w:line="360" w:lineRule="auto"/>
        <w:rPr>
          <w:rFonts w:ascii="宋体" w:cs="宋体"/>
          <w:szCs w:val="21"/>
          <w:highlight w:val="none"/>
        </w:rPr>
      </w:pPr>
    </w:p>
    <w:p w14:paraId="449F6D48">
      <w:pPr>
        <w:spacing w:line="360" w:lineRule="auto"/>
        <w:rPr>
          <w:rFonts w:ascii="宋体" w:cs="宋体"/>
          <w:szCs w:val="21"/>
          <w:highlight w:val="none"/>
        </w:rPr>
      </w:pPr>
    </w:p>
    <w:p w14:paraId="781E9924">
      <w:pPr>
        <w:spacing w:line="360" w:lineRule="auto"/>
        <w:rPr>
          <w:rFonts w:ascii="宋体" w:cs="宋体"/>
          <w:szCs w:val="21"/>
          <w:highlight w:val="none"/>
        </w:rPr>
      </w:pPr>
    </w:p>
    <w:p w14:paraId="08FC8527">
      <w:pPr>
        <w:spacing w:line="360" w:lineRule="auto"/>
        <w:rPr>
          <w:rFonts w:hint="eastAsia" w:ascii="宋体" w:hAnsi="宋体"/>
          <w:highlight w:val="none"/>
        </w:rPr>
      </w:pPr>
    </w:p>
    <w:p w14:paraId="027840FC">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0E1352AE">
      <w:pPr>
        <w:rPr>
          <w:rFonts w:hint="eastAsia" w:ascii="宋体" w:hAnsi="宋体"/>
          <w:sz w:val="24"/>
          <w:highlight w:val="none"/>
        </w:rPr>
      </w:pPr>
    </w:p>
    <w:p w14:paraId="2B853068">
      <w:pPr>
        <w:rPr>
          <w:rFonts w:hint="eastAsia" w:ascii="宋体" w:hAnsi="宋体"/>
          <w:sz w:val="24"/>
          <w:highlight w:val="none"/>
        </w:rPr>
      </w:pPr>
    </w:p>
    <w:p w14:paraId="4F8C4CCF">
      <w:pPr>
        <w:rPr>
          <w:rFonts w:hint="eastAsia" w:ascii="宋体" w:hAnsi="宋体"/>
          <w:sz w:val="24"/>
          <w:highlight w:val="none"/>
        </w:rPr>
      </w:pPr>
    </w:p>
    <w:p w14:paraId="3290CD44">
      <w:pPr>
        <w:rPr>
          <w:rFonts w:hint="eastAsia" w:ascii="宋体" w:hAnsi="宋体"/>
          <w:sz w:val="24"/>
          <w:highlight w:val="none"/>
        </w:rPr>
      </w:pPr>
    </w:p>
    <w:p w14:paraId="33269D12">
      <w:pPr>
        <w:rPr>
          <w:rFonts w:hint="eastAsia" w:ascii="宋体" w:hAnsi="宋体"/>
          <w:sz w:val="24"/>
          <w:highlight w:val="none"/>
        </w:rPr>
      </w:pPr>
    </w:p>
    <w:p w14:paraId="533F620A">
      <w:pPr>
        <w:spacing w:line="360" w:lineRule="auto"/>
        <w:rPr>
          <w:rFonts w:hint="eastAsia" w:ascii="宋体" w:hAnsi="宋体"/>
          <w:highlight w:val="none"/>
          <w:u w:val="single"/>
        </w:rPr>
      </w:pPr>
    </w:p>
    <w:p w14:paraId="3113A8E7">
      <w:pPr>
        <w:rPr>
          <w:highlight w:val="none"/>
        </w:rPr>
      </w:pPr>
    </w:p>
    <w:p w14:paraId="312DB974">
      <w:pPr>
        <w:spacing w:line="360" w:lineRule="auto"/>
        <w:rPr>
          <w:rFonts w:ascii="黑体" w:eastAsia="黑体"/>
          <w:b/>
          <w:sz w:val="36"/>
          <w:szCs w:val="24"/>
          <w:highlight w:val="none"/>
        </w:rPr>
      </w:pPr>
    </w:p>
    <w:p w14:paraId="280B4DE7">
      <w:pPr>
        <w:spacing w:line="360" w:lineRule="auto"/>
        <w:rPr>
          <w:rFonts w:ascii="黑体" w:eastAsia="黑体"/>
          <w:b/>
          <w:sz w:val="36"/>
          <w:szCs w:val="24"/>
          <w:highlight w:val="none"/>
        </w:rPr>
      </w:pPr>
    </w:p>
    <w:p w14:paraId="1944DA08">
      <w:pPr>
        <w:spacing w:line="360" w:lineRule="auto"/>
        <w:rPr>
          <w:rFonts w:ascii="黑体" w:eastAsia="黑体"/>
          <w:b/>
          <w:sz w:val="36"/>
          <w:szCs w:val="24"/>
          <w:highlight w:val="none"/>
        </w:rPr>
      </w:pPr>
    </w:p>
    <w:p w14:paraId="59CCEA4C">
      <w:pPr>
        <w:spacing w:line="360" w:lineRule="auto"/>
        <w:rPr>
          <w:rFonts w:ascii="黑体" w:eastAsia="黑体"/>
          <w:b/>
          <w:sz w:val="36"/>
          <w:szCs w:val="24"/>
          <w:highlight w:val="none"/>
        </w:rPr>
      </w:pPr>
    </w:p>
    <w:p w14:paraId="03F17C88">
      <w:pPr>
        <w:spacing w:line="360" w:lineRule="auto"/>
        <w:rPr>
          <w:rFonts w:ascii="黑体" w:eastAsia="黑体"/>
          <w:b/>
          <w:sz w:val="36"/>
          <w:szCs w:val="24"/>
          <w:highlight w:val="none"/>
        </w:rPr>
      </w:pPr>
    </w:p>
    <w:p w14:paraId="2306820C">
      <w:pPr>
        <w:spacing w:line="360" w:lineRule="auto"/>
        <w:rPr>
          <w:rFonts w:ascii="黑体" w:eastAsia="黑体"/>
          <w:b/>
          <w:sz w:val="36"/>
          <w:szCs w:val="24"/>
          <w:highlight w:val="none"/>
        </w:rPr>
      </w:pPr>
    </w:p>
    <w:p w14:paraId="77AC51EC">
      <w:pPr>
        <w:spacing w:line="360" w:lineRule="auto"/>
        <w:rPr>
          <w:rFonts w:ascii="黑体" w:eastAsia="黑体"/>
          <w:b/>
          <w:sz w:val="36"/>
          <w:szCs w:val="24"/>
          <w:highlight w:val="none"/>
        </w:rPr>
      </w:pPr>
    </w:p>
    <w:p w14:paraId="7B6EFD55">
      <w:pPr>
        <w:spacing w:line="360" w:lineRule="auto"/>
        <w:rPr>
          <w:rFonts w:ascii="黑体" w:eastAsia="黑体"/>
          <w:b/>
          <w:sz w:val="36"/>
          <w:szCs w:val="24"/>
          <w:highlight w:val="none"/>
        </w:rPr>
      </w:pPr>
    </w:p>
    <w:p w14:paraId="1302D85D">
      <w:pPr>
        <w:spacing w:line="360" w:lineRule="auto"/>
        <w:rPr>
          <w:rFonts w:ascii="黑体" w:eastAsia="黑体"/>
          <w:b/>
          <w:sz w:val="36"/>
          <w:szCs w:val="24"/>
          <w:highlight w:val="none"/>
        </w:rPr>
      </w:pPr>
    </w:p>
    <w:p w14:paraId="40E6562D">
      <w:pPr>
        <w:pStyle w:val="19"/>
        <w:rPr>
          <w:rFonts w:ascii="黑体" w:eastAsia="黑体"/>
          <w:b/>
          <w:sz w:val="36"/>
          <w:szCs w:val="24"/>
          <w:highlight w:val="none"/>
        </w:rPr>
      </w:pPr>
    </w:p>
    <w:p w14:paraId="368CB411">
      <w:pPr>
        <w:rPr>
          <w:highlight w:val="none"/>
        </w:rPr>
      </w:pPr>
    </w:p>
    <w:p w14:paraId="587FAB3F">
      <w:pPr>
        <w:spacing w:line="360" w:lineRule="auto"/>
        <w:jc w:val="center"/>
        <w:rPr>
          <w:rFonts w:hint="eastAsia" w:ascii="黑体" w:hAnsi="仿宋_GB2312" w:eastAsia="黑体"/>
          <w:bCs/>
          <w:color w:val="000000"/>
          <w:kern w:val="44"/>
          <w:sz w:val="32"/>
          <w:szCs w:val="32"/>
          <w:highlight w:val="none"/>
        </w:rPr>
      </w:pPr>
    </w:p>
    <w:p w14:paraId="0CBB6543">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w:t>
      </w:r>
      <w:r>
        <w:rPr>
          <w:rFonts w:hint="eastAsia" w:ascii="黑体" w:hAnsi="仿宋_GB2312" w:eastAsia="黑体"/>
          <w:bCs/>
          <w:color w:val="000000"/>
          <w:kern w:val="44"/>
          <w:sz w:val="32"/>
          <w:szCs w:val="32"/>
          <w:highlight w:val="none"/>
          <w:lang w:eastAsia="zh-CN"/>
        </w:rPr>
        <w:t>响应</w:t>
      </w:r>
      <w:r>
        <w:rPr>
          <w:rFonts w:hint="eastAsia" w:ascii="黑体" w:hAnsi="仿宋_GB2312" w:eastAsia="黑体"/>
          <w:bCs/>
          <w:color w:val="000000"/>
          <w:kern w:val="44"/>
          <w:sz w:val="32"/>
          <w:szCs w:val="32"/>
          <w:highlight w:val="none"/>
        </w:rPr>
        <w:t>人廉洁承诺书</w:t>
      </w:r>
    </w:p>
    <w:p w14:paraId="34A6DB90">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14:paraId="6DA482A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14:paraId="6C9C6E4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04DE963D">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15E28BF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14:paraId="1696966C">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2DF5859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584B47CA">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361EEC6B">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3A71E5F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21941607">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350EAD4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44E57BC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668CFB02">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26A928F1">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6518C2F0">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14:paraId="0F108FDD">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0BA9B9C6">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14:paraId="4D439D84">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14:paraId="4C5555F7">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14:paraId="38959CC3">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14:paraId="6F12B4F8">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14:paraId="03B39B3F">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14:paraId="7FAC91E8">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14:paraId="3AE36873">
      <w:pPr>
        <w:spacing w:line="360" w:lineRule="auto"/>
        <w:ind w:firstLine="420"/>
        <w:rPr>
          <w:rFonts w:hint="eastAsia" w:ascii="黑体" w:hAnsi="仿宋_GB2312" w:eastAsia="黑体"/>
          <w:b/>
          <w:bCs/>
          <w:color w:val="000000"/>
          <w:kern w:val="44"/>
          <w:sz w:val="32"/>
          <w:szCs w:val="32"/>
          <w:highlight w:val="none"/>
        </w:rPr>
      </w:pPr>
    </w:p>
    <w:p w14:paraId="664912E0">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w:t>
      </w:r>
      <w:r>
        <w:rPr>
          <w:rFonts w:hint="eastAsia" w:ascii="宋体" w:hAnsi="宋体" w:cs="宋体"/>
          <w:sz w:val="32"/>
          <w:szCs w:val="32"/>
          <w:highlight w:val="none"/>
          <w:lang w:val="en-US" w:eastAsia="zh-CN"/>
        </w:rPr>
        <w:t>2</w:t>
      </w:r>
      <w:r>
        <w:rPr>
          <w:rFonts w:hint="eastAsia" w:ascii="宋体" w:hAnsi="宋体" w:cs="宋体"/>
          <w:sz w:val="32"/>
          <w:szCs w:val="32"/>
          <w:highlight w:val="none"/>
        </w:rPr>
        <w:t>年1月1日至今，我公司法人、法定代表人、项目经理无行贿犯罪，特此承诺并函告。</w:t>
      </w:r>
    </w:p>
    <w:p w14:paraId="569B9E78">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14:paraId="09093B6B">
      <w:pPr>
        <w:pStyle w:val="31"/>
        <w:rPr>
          <w:rFonts w:hint="eastAsia" w:cs="宋体"/>
          <w:sz w:val="32"/>
          <w:szCs w:val="32"/>
          <w:highlight w:val="none"/>
        </w:rPr>
      </w:pPr>
    </w:p>
    <w:p w14:paraId="25B4484E">
      <w:pPr>
        <w:pStyle w:val="31"/>
        <w:rPr>
          <w:rFonts w:hint="eastAsia" w:cs="宋体"/>
          <w:sz w:val="32"/>
          <w:szCs w:val="32"/>
          <w:highlight w:val="none"/>
        </w:rPr>
      </w:pPr>
    </w:p>
    <w:p w14:paraId="0B18431A">
      <w:pPr>
        <w:pStyle w:val="31"/>
        <w:ind w:firstLine="3404" w:firstLineChars="1064"/>
        <w:jc w:val="right"/>
        <w:rPr>
          <w:rFonts w:hint="eastAsia" w:cs="宋体"/>
          <w:sz w:val="32"/>
          <w:szCs w:val="32"/>
          <w:highlight w:val="none"/>
        </w:rPr>
      </w:pPr>
      <w:r>
        <w:rPr>
          <w:rFonts w:hint="eastAsia" w:cs="宋体"/>
          <w:sz w:val="32"/>
          <w:szCs w:val="32"/>
          <w:highlight w:val="none"/>
        </w:rPr>
        <w:t>单位负责人签字：</w:t>
      </w:r>
    </w:p>
    <w:p w14:paraId="18E8C9CE">
      <w:pPr>
        <w:pStyle w:val="31"/>
        <w:ind w:firstLine="6278" w:firstLineChars="1962"/>
        <w:jc w:val="right"/>
        <w:rPr>
          <w:rFonts w:hint="eastAsia" w:cs="宋体"/>
          <w:sz w:val="32"/>
          <w:szCs w:val="32"/>
          <w:highlight w:val="none"/>
        </w:rPr>
      </w:pPr>
      <w:r>
        <w:rPr>
          <w:rFonts w:hint="eastAsia" w:cs="宋体"/>
          <w:sz w:val="32"/>
          <w:szCs w:val="32"/>
          <w:highlight w:val="none"/>
        </w:rPr>
        <w:t>公司盖章：</w:t>
      </w:r>
    </w:p>
    <w:p w14:paraId="66F74C84">
      <w:pPr>
        <w:pStyle w:val="31"/>
        <w:ind w:firstLine="3404" w:firstLineChars="1064"/>
        <w:jc w:val="right"/>
        <w:rPr>
          <w:rFonts w:hint="eastAsia" w:cs="宋体"/>
          <w:sz w:val="32"/>
          <w:szCs w:val="32"/>
          <w:highlight w:val="none"/>
        </w:rPr>
      </w:pPr>
      <w:r>
        <w:rPr>
          <w:rFonts w:hint="eastAsia" w:cs="宋体"/>
          <w:sz w:val="32"/>
          <w:szCs w:val="32"/>
          <w:highlight w:val="none"/>
        </w:rPr>
        <w:t>日期：</w:t>
      </w:r>
    </w:p>
    <w:p w14:paraId="2A286E15">
      <w:pPr>
        <w:pStyle w:val="19"/>
        <w:jc w:val="right"/>
        <w:rPr>
          <w:rFonts w:hint="eastAsia" w:ascii="黑体" w:hAnsi="仿宋_GB2312" w:eastAsia="黑体"/>
          <w:b/>
          <w:bCs/>
          <w:color w:val="000000"/>
          <w:kern w:val="44"/>
          <w:sz w:val="32"/>
          <w:szCs w:val="32"/>
          <w:highlight w:val="none"/>
        </w:rPr>
      </w:pPr>
    </w:p>
    <w:p w14:paraId="4F829CC8">
      <w:pPr>
        <w:rPr>
          <w:rFonts w:hint="eastAsia" w:ascii="黑体" w:hAnsi="仿宋_GB2312" w:eastAsia="黑体"/>
          <w:b/>
          <w:bCs/>
          <w:color w:val="000000"/>
          <w:kern w:val="44"/>
          <w:sz w:val="32"/>
          <w:szCs w:val="32"/>
          <w:highlight w:val="none"/>
        </w:rPr>
      </w:pPr>
    </w:p>
    <w:p w14:paraId="0BDCBFD6">
      <w:pPr>
        <w:pStyle w:val="19"/>
        <w:rPr>
          <w:rFonts w:hint="eastAsia" w:ascii="黑体" w:hAnsi="仿宋_GB2312" w:eastAsia="黑体"/>
          <w:b/>
          <w:bCs/>
          <w:color w:val="000000"/>
          <w:kern w:val="44"/>
          <w:sz w:val="32"/>
          <w:szCs w:val="32"/>
          <w:highlight w:val="none"/>
        </w:rPr>
      </w:pPr>
    </w:p>
    <w:p w14:paraId="40AB5FDE">
      <w:pPr>
        <w:rPr>
          <w:rFonts w:hint="eastAsia" w:ascii="黑体" w:hAnsi="仿宋_GB2312" w:eastAsia="黑体"/>
          <w:b/>
          <w:bCs/>
          <w:color w:val="000000"/>
          <w:kern w:val="44"/>
          <w:sz w:val="32"/>
          <w:szCs w:val="32"/>
          <w:highlight w:val="none"/>
        </w:rPr>
      </w:pPr>
    </w:p>
    <w:p w14:paraId="591F3A42">
      <w:pPr>
        <w:pStyle w:val="19"/>
        <w:rPr>
          <w:rFonts w:hint="eastAsia" w:ascii="黑体" w:hAnsi="仿宋_GB2312" w:eastAsia="黑体"/>
          <w:b/>
          <w:bCs/>
          <w:color w:val="000000"/>
          <w:kern w:val="44"/>
          <w:sz w:val="32"/>
          <w:szCs w:val="32"/>
          <w:highlight w:val="none"/>
        </w:rPr>
      </w:pPr>
    </w:p>
    <w:p w14:paraId="0676B7F6">
      <w:pPr>
        <w:rPr>
          <w:rFonts w:hint="eastAsia" w:ascii="宋体" w:hAnsi="宋体"/>
          <w:sz w:val="32"/>
          <w:szCs w:val="32"/>
          <w:highlight w:val="none"/>
        </w:rPr>
      </w:pPr>
    </w:p>
    <w:p w14:paraId="73060255">
      <w:pPr>
        <w:rPr>
          <w:highlight w:val="none"/>
        </w:rPr>
      </w:pPr>
    </w:p>
    <w:p w14:paraId="07458F1C">
      <w:pPr>
        <w:pStyle w:val="18"/>
        <w:rPr>
          <w:highlight w:val="none"/>
        </w:rPr>
      </w:pPr>
    </w:p>
    <w:p w14:paraId="67E87291">
      <w:pPr>
        <w:rPr>
          <w:highlight w:val="none"/>
        </w:rPr>
      </w:pPr>
    </w:p>
    <w:p w14:paraId="0E266414">
      <w:pPr>
        <w:pStyle w:val="18"/>
        <w:rPr>
          <w:highlight w:val="none"/>
        </w:rPr>
      </w:pPr>
    </w:p>
    <w:p w14:paraId="1366A403">
      <w:pPr>
        <w:rPr>
          <w:highlight w:val="none"/>
        </w:rPr>
      </w:pPr>
    </w:p>
    <w:p w14:paraId="4A6EC7C7">
      <w:pPr>
        <w:pStyle w:val="18"/>
        <w:rPr>
          <w:highlight w:val="none"/>
        </w:rPr>
      </w:pPr>
    </w:p>
    <w:p w14:paraId="03EDF5DB">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14:paraId="4E8E9753">
      <w:pPr>
        <w:pStyle w:val="30"/>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232B09F8">
      <w:pPr>
        <w:pStyle w:val="30"/>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14:paraId="73925C94">
      <w:pPr>
        <w:pStyle w:val="30"/>
        <w:spacing w:line="560" w:lineRule="exact"/>
        <w:rPr>
          <w:rFonts w:hint="eastAsia" w:ascii="宋体" w:hAnsi="宋体"/>
          <w:sz w:val="32"/>
          <w:szCs w:val="32"/>
          <w:highlight w:val="none"/>
        </w:rPr>
      </w:pPr>
      <w:r>
        <w:rPr>
          <w:rFonts w:hint="eastAsia" w:ascii="宋体" w:hAnsi="宋体"/>
          <w:sz w:val="32"/>
          <w:szCs w:val="32"/>
          <w:highlight w:val="none"/>
        </w:rPr>
        <w:t>2、开户许可证</w:t>
      </w:r>
    </w:p>
    <w:p w14:paraId="5595A5AE">
      <w:pPr>
        <w:pStyle w:val="30"/>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14:paraId="56CD0A26">
      <w:pPr>
        <w:rPr>
          <w:highlight w:val="none"/>
        </w:rPr>
      </w:pPr>
    </w:p>
    <w:p w14:paraId="69A5580B">
      <w:pPr>
        <w:rPr>
          <w:highlight w:val="none"/>
        </w:rPr>
      </w:pPr>
    </w:p>
    <w:p w14:paraId="593346D3">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78B6">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5A17">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CE5A17">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9C3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568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09568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02E4A08"/>
    <w:rsid w:val="00350C59"/>
    <w:rsid w:val="00562955"/>
    <w:rsid w:val="0061569F"/>
    <w:rsid w:val="0081032A"/>
    <w:rsid w:val="009505C4"/>
    <w:rsid w:val="009D5F4C"/>
    <w:rsid w:val="00B029FF"/>
    <w:rsid w:val="00C54206"/>
    <w:rsid w:val="00CE4B5D"/>
    <w:rsid w:val="00DB0EA0"/>
    <w:rsid w:val="00E47D02"/>
    <w:rsid w:val="00FC5A3E"/>
    <w:rsid w:val="020C4532"/>
    <w:rsid w:val="02D23086"/>
    <w:rsid w:val="039A4516"/>
    <w:rsid w:val="043D1A83"/>
    <w:rsid w:val="051E40A7"/>
    <w:rsid w:val="05A607FA"/>
    <w:rsid w:val="05E6498A"/>
    <w:rsid w:val="06D73361"/>
    <w:rsid w:val="075E7EE3"/>
    <w:rsid w:val="085D24E6"/>
    <w:rsid w:val="089E491D"/>
    <w:rsid w:val="093149FB"/>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B040045"/>
    <w:rsid w:val="1B1F6C2C"/>
    <w:rsid w:val="1B485BA7"/>
    <w:rsid w:val="1BE45A3C"/>
    <w:rsid w:val="1D0C2F27"/>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7000289"/>
    <w:rsid w:val="29CC2EC5"/>
    <w:rsid w:val="29F86FC6"/>
    <w:rsid w:val="2A427CD7"/>
    <w:rsid w:val="2A642EB7"/>
    <w:rsid w:val="2A922F77"/>
    <w:rsid w:val="2AB6787F"/>
    <w:rsid w:val="2B2008F4"/>
    <w:rsid w:val="2B473D61"/>
    <w:rsid w:val="2BF360A2"/>
    <w:rsid w:val="2C043A01"/>
    <w:rsid w:val="2CF54928"/>
    <w:rsid w:val="2E1C77D8"/>
    <w:rsid w:val="2E287309"/>
    <w:rsid w:val="2F3E2306"/>
    <w:rsid w:val="2FCD4A51"/>
    <w:rsid w:val="2FCF2577"/>
    <w:rsid w:val="301B57BD"/>
    <w:rsid w:val="303B5E5F"/>
    <w:rsid w:val="30573A94"/>
    <w:rsid w:val="30AF2473"/>
    <w:rsid w:val="31AF3769"/>
    <w:rsid w:val="31D200FD"/>
    <w:rsid w:val="32221084"/>
    <w:rsid w:val="331E37FE"/>
    <w:rsid w:val="33723946"/>
    <w:rsid w:val="33C20973"/>
    <w:rsid w:val="33EA3E24"/>
    <w:rsid w:val="349268AC"/>
    <w:rsid w:val="357716E7"/>
    <w:rsid w:val="37164F30"/>
    <w:rsid w:val="37712166"/>
    <w:rsid w:val="39EF7ED8"/>
    <w:rsid w:val="3A2B41AB"/>
    <w:rsid w:val="3A414072"/>
    <w:rsid w:val="3A4D0F62"/>
    <w:rsid w:val="3A8C06B7"/>
    <w:rsid w:val="3B0D471D"/>
    <w:rsid w:val="3C052E4D"/>
    <w:rsid w:val="3F446ADE"/>
    <w:rsid w:val="3F63082C"/>
    <w:rsid w:val="40EC2DAE"/>
    <w:rsid w:val="410E3013"/>
    <w:rsid w:val="412E2C9E"/>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EE1431"/>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3723917"/>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FE264B"/>
    <w:rsid w:val="5D1A0989"/>
    <w:rsid w:val="5DB96B1E"/>
    <w:rsid w:val="5E603AD8"/>
    <w:rsid w:val="5E9B7945"/>
    <w:rsid w:val="5EDA1335"/>
    <w:rsid w:val="5F0202B7"/>
    <w:rsid w:val="60044A53"/>
    <w:rsid w:val="60200971"/>
    <w:rsid w:val="60F9367B"/>
    <w:rsid w:val="61D218D0"/>
    <w:rsid w:val="624F78B5"/>
    <w:rsid w:val="62724E61"/>
    <w:rsid w:val="62FC4073"/>
    <w:rsid w:val="63044341"/>
    <w:rsid w:val="631657EC"/>
    <w:rsid w:val="63D95197"/>
    <w:rsid w:val="64686F03"/>
    <w:rsid w:val="64937E1B"/>
    <w:rsid w:val="64A77044"/>
    <w:rsid w:val="64AA08E2"/>
    <w:rsid w:val="656C403D"/>
    <w:rsid w:val="65AD2209"/>
    <w:rsid w:val="65CA18A3"/>
    <w:rsid w:val="66134265"/>
    <w:rsid w:val="68B815EE"/>
    <w:rsid w:val="6954706E"/>
    <w:rsid w:val="69DF102E"/>
    <w:rsid w:val="6A2971B4"/>
    <w:rsid w:val="6B030D4C"/>
    <w:rsid w:val="6B2B3DFF"/>
    <w:rsid w:val="6B6C069F"/>
    <w:rsid w:val="6D0B32B6"/>
    <w:rsid w:val="6D0E5786"/>
    <w:rsid w:val="6D415B5B"/>
    <w:rsid w:val="6E054DDB"/>
    <w:rsid w:val="6E5D0773"/>
    <w:rsid w:val="6F63625D"/>
    <w:rsid w:val="707324D0"/>
    <w:rsid w:val="70D25448"/>
    <w:rsid w:val="72774852"/>
    <w:rsid w:val="73216213"/>
    <w:rsid w:val="738B7B30"/>
    <w:rsid w:val="74520C5C"/>
    <w:rsid w:val="74DD616A"/>
    <w:rsid w:val="756520D9"/>
    <w:rsid w:val="75ED062E"/>
    <w:rsid w:val="76937428"/>
    <w:rsid w:val="769B2EDE"/>
    <w:rsid w:val="76DB2B7D"/>
    <w:rsid w:val="77DF7B5B"/>
    <w:rsid w:val="780B6E7A"/>
    <w:rsid w:val="78511348"/>
    <w:rsid w:val="78AF03ED"/>
    <w:rsid w:val="79220866"/>
    <w:rsid w:val="79B50C4D"/>
    <w:rsid w:val="79E76FDD"/>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spacing w:before="280" w:after="290" w:line="376" w:lineRule="auto"/>
      <w:outlineLvl w:val="3"/>
    </w:pPr>
    <w:rPr>
      <w:rFonts w:ascii="等线 Light" w:hAnsi="等线 Light" w:eastAsia="等线 Light"/>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21"/>
    <w:basedOn w:val="23"/>
    <w:qFormat/>
    <w:uiPriority w:val="0"/>
    <w:rPr>
      <w:rFonts w:hint="eastAsia" w:ascii="宋体" w:hAnsi="宋体" w:eastAsia="宋体" w:cs="宋体"/>
      <w:color w:val="000000"/>
      <w:sz w:val="24"/>
      <w:szCs w:val="24"/>
      <w:u w:val="none"/>
    </w:rPr>
  </w:style>
  <w:style w:type="character" w:customStyle="1" w:styleId="34">
    <w:name w:val="页眉 字符"/>
    <w:basedOn w:val="23"/>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5626</Words>
  <Characters>5966</Characters>
  <Lines>52</Lines>
  <Paragraphs>14</Paragraphs>
  <TotalTime>12</TotalTime>
  <ScaleCrop>false</ScaleCrop>
  <LinksUpToDate>false</LinksUpToDate>
  <CharactersWithSpaces>7060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沙</cp:lastModifiedBy>
  <dcterms:modified xsi:type="dcterms:W3CDTF">2025-08-14T01:59:25Z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39A572DDB5674B77ABF1E84C521649AA_13</vt:lpwstr>
  </property>
  <property fmtid="{D5CDD505-2E9C-101B-9397-08002B2CF9AE}" pid="4" name="KSOTemplateDocerSaveRecord">
    <vt:lpwstr>eyJoZGlkIjoiZGVjODliNTY3ODJlOTcxMWJiOTRiZjk5NzQ1NGJiM2EiLCJ1c2VySWQiOiI0NDM1MjQ5NDUifQ==</vt:lpwstr>
  </property>
</Properties>
</file>