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3969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Autospacing="1" w:line="60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333333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40"/>
          <w:szCs w:val="40"/>
          <w:lang w:val="en-US" w:eastAsia="zh-CN"/>
        </w:rPr>
        <w:t>江苏长江地质勘查院</w:t>
      </w:r>
      <w:r>
        <w:rPr>
          <w:rFonts w:hint="eastAsia" w:ascii="宋体" w:hAnsi="宋体" w:cs="宋体"/>
          <w:b/>
          <w:bCs w:val="0"/>
          <w:color w:val="333333"/>
          <w:sz w:val="40"/>
          <w:szCs w:val="40"/>
          <w:lang w:val="en-US" w:eastAsia="zh-CN"/>
        </w:rPr>
        <w:t>/江苏煤炭地质勘探三队</w:t>
      </w:r>
      <w:r>
        <w:rPr>
          <w:rFonts w:hint="eastAsia" w:ascii="宋体" w:hAnsi="宋体" w:eastAsia="宋体" w:cs="宋体"/>
          <w:b/>
          <w:bCs w:val="0"/>
          <w:color w:val="333333"/>
          <w:sz w:val="40"/>
          <w:szCs w:val="40"/>
          <w:lang w:val="en-US" w:eastAsia="zh-CN"/>
        </w:rPr>
        <w:t>劳务服务询价公告</w:t>
      </w:r>
    </w:p>
    <w:p w14:paraId="76D78E2A">
      <w:pPr>
        <w:widowControl/>
        <w:spacing w:before="12" w:after="12" w:line="560" w:lineRule="exact"/>
        <w:ind w:left="12" w:right="12"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概况</w:t>
      </w:r>
    </w:p>
    <w:p w14:paraId="15A18065">
      <w:pPr>
        <w:widowControl/>
        <w:spacing w:before="12" w:after="12" w:line="560" w:lineRule="exact"/>
        <w:ind w:right="12" w:firstLine="64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1.项目名称：江苏长江地质勘查院/江苏煤炭地质勘探三队劳务服务</w:t>
      </w:r>
    </w:p>
    <w:p w14:paraId="76B659F8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.资金来源：自有资金</w:t>
      </w:r>
    </w:p>
    <w:p w14:paraId="29FABA5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.服务地点：甲方指定的施工项目所在地</w:t>
      </w:r>
    </w:p>
    <w:p w14:paraId="102C156D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4.服务期：1年，年度考评合格后双方可自动延期1年</w:t>
      </w:r>
    </w:p>
    <w:p w14:paraId="3CB8F02E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5.服务内容：按照江苏长江地质勘查院/江苏煤炭地质勘探三队的工资管理办法代发工资、缴纳五险一金。</w:t>
      </w:r>
    </w:p>
    <w:p w14:paraId="734EB5E9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6.项目性质：服务</w:t>
      </w:r>
    </w:p>
    <w:p w14:paraId="6BBE441D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7.采购编号：ZMCJ02CG20255004</w:t>
      </w:r>
    </w:p>
    <w:p w14:paraId="1FC2E81B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8.评标方法：合理低价中标</w:t>
      </w:r>
    </w:p>
    <w:p w14:paraId="7553B224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人资格要求</w:t>
      </w:r>
    </w:p>
    <w:p w14:paraId="54519D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成立3年以上，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具有相应经营范围的独立法人单位或其他组织，有合格有效的营业执照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具有劳务派遣资质证书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；</w:t>
      </w:r>
    </w:p>
    <w:p w14:paraId="36EB3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（二）具有良好的商业信誉和健全的财务会计制度；</w:t>
      </w:r>
    </w:p>
    <w:p w14:paraId="2B6BC3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人在近三年内无行贿犯罪、行政处罚等记录（未被“信用中国”网站（www.creditchina.gov.cn）列入失信被执行人、重大税收违法案件当事人名单、政府采购严重违法失信行为记录名单）；</w:t>
      </w:r>
    </w:p>
    <w:p w14:paraId="3DCD7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2022年1月1日起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至少有1个与本次采购业务类似的业绩；</w:t>
      </w:r>
    </w:p>
    <w:p w14:paraId="33779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人不得与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人存在利益关系，包括但不限于采购人领导和关键岗位人员持有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人股权、在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人中任职、存在亲属关系等；</w:t>
      </w:r>
    </w:p>
    <w:p w14:paraId="2ABEA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）本次采购不接受联合体报价。</w:t>
      </w:r>
    </w:p>
    <w:p w14:paraId="3A018CE5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人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eastAsia="zh-CN"/>
        </w:rPr>
        <w:t>响应</w:t>
      </w:r>
    </w:p>
    <w:p w14:paraId="57AAF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响应文件联系采购人获取，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凡有意参加者，请于202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年11月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9:00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前将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响应文件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邮寄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至采购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 w14:paraId="54D1F4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开标：202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年11月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:00 时(北京时间)在江苏煤炭地质勘探三队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/江苏长江地质勘查院三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楼会议室开标。</w:t>
      </w:r>
    </w:p>
    <w:p w14:paraId="400CB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需提供以下材料：</w:t>
      </w:r>
    </w:p>
    <w:p w14:paraId="15A638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1.营业执照副本复印件；</w:t>
      </w:r>
    </w:p>
    <w:p w14:paraId="7A72BC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2.相关资质证书；</w:t>
      </w:r>
    </w:p>
    <w:p w14:paraId="600C5A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3.征信报告；</w:t>
      </w:r>
    </w:p>
    <w:p w14:paraId="684DA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.业绩证明；</w:t>
      </w:r>
    </w:p>
    <w:p w14:paraId="0DBDB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.报价表。</w:t>
      </w:r>
    </w:p>
    <w:p w14:paraId="5ADC86B9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四、发布公告的媒介</w:t>
      </w:r>
    </w:p>
    <w:p w14:paraId="55D23098">
      <w:pPr>
        <w:widowControl/>
        <w:wordWrap w:val="0"/>
        <w:spacing w:before="12" w:after="12" w:line="560" w:lineRule="exact"/>
        <w:ind w:left="11" w:right="11"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本次采购公告发布网站（http://www.smdksd.com/）。</w:t>
      </w:r>
    </w:p>
    <w:p w14:paraId="57F6E3AD">
      <w:pPr>
        <w:widowControl/>
        <w:spacing w:before="12" w:after="12" w:line="560" w:lineRule="exact"/>
        <w:ind w:left="12" w:right="12"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、采购方及联系方式</w:t>
      </w:r>
    </w:p>
    <w:p w14:paraId="6CFA13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采购方：江苏煤炭地质勘探三队/江苏长江地质勘查院</w:t>
      </w:r>
    </w:p>
    <w:p w14:paraId="619686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地址：常州市天宁区和电路10号</w:t>
      </w:r>
    </w:p>
    <w:p w14:paraId="0BBD6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联系人：乔工     联系电话：15961197982</w:t>
      </w:r>
    </w:p>
    <w:p w14:paraId="75766D8E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六、采购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监督部门</w:t>
      </w:r>
    </w:p>
    <w:p w14:paraId="2BDC57D8">
      <w:pPr>
        <w:pStyle w:val="3"/>
        <w:spacing w:after="0"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纪检部</w:t>
      </w:r>
      <w:r>
        <w:rPr>
          <w:rFonts w:hint="eastAsia" w:hAnsi="仿宋_GB2312" w:cs="仿宋_GB2312"/>
          <w:color w:val="333333"/>
          <w:kern w:val="0"/>
          <w:sz w:val="32"/>
          <w:szCs w:val="32"/>
          <w:lang w:val="en-US" w:eastAsia="zh-CN" w:bidi="ar-SA"/>
        </w:rPr>
        <w:t>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hAnsi="仿宋_GB2312" w:cs="仿宋_GB2312"/>
          <w:color w:val="333333"/>
          <w:kern w:val="0"/>
          <w:sz w:val="32"/>
          <w:szCs w:val="32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电话：</w:t>
      </w:r>
      <w:r>
        <w:rPr>
          <w:rFonts w:hint="eastAsia" w:hAnsi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0519-85302774</w:t>
      </w:r>
    </w:p>
    <w:p w14:paraId="2A28F322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0"/>
          <w:szCs w:val="30"/>
          <w:highlight w:val="none"/>
        </w:rPr>
      </w:pPr>
    </w:p>
    <w:p w14:paraId="7136A10D">
      <w:pPr>
        <w:spacing w:line="560" w:lineRule="exact"/>
        <w:jc w:val="center"/>
        <w:rPr>
          <w:b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highlight w:val="none"/>
        </w:rPr>
        <w:t>报价表</w:t>
      </w:r>
      <w:r>
        <w:rPr>
          <w:b/>
          <w:sz w:val="28"/>
          <w:szCs w:val="28"/>
          <w:highlight w:val="none"/>
        </w:rPr>
        <w:t xml:space="preserve"> </w:t>
      </w:r>
    </w:p>
    <w:p w14:paraId="3FB61F72">
      <w:pPr>
        <w:pStyle w:val="23"/>
        <w:rPr>
          <w:rFonts w:ascii="仿宋_GB2312" w:hAnsi="仿宋_GB2312" w:eastAsia="仿宋_GB2312" w:cs="仿宋_GB2312"/>
          <w:bCs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                </w:t>
      </w:r>
    </w:p>
    <w:tbl>
      <w:tblPr>
        <w:tblStyle w:val="9"/>
        <w:tblW w:w="97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4500"/>
        <w:gridCol w:w="4438"/>
      </w:tblGrid>
      <w:tr w14:paraId="5DE03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E54BF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en-US"/>
              </w:rPr>
            </w:pPr>
            <w:r>
              <w:rPr>
                <w:rFonts w:eastAsia="仿宋"/>
                <w:kern w:val="0"/>
                <w:highlight w:val="none"/>
              </w:rPr>
              <w:t>序号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1013C6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项目名称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1D286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劳务服务单价（元/人·月）</w:t>
            </w:r>
          </w:p>
        </w:tc>
      </w:tr>
      <w:tr w14:paraId="4D2C0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exac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4F5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eastAsia="仿宋"/>
                <w:kern w:val="0"/>
                <w:highlight w:val="none"/>
              </w:rPr>
              <w:t>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40BC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江苏煤炭地质勘探三队/江苏长江地质勘查院2025年度劳务服务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1748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</w:p>
        </w:tc>
      </w:tr>
    </w:tbl>
    <w:p w14:paraId="6F5E0938">
      <w:pPr>
        <w:spacing w:line="360" w:lineRule="auto"/>
        <w:rPr>
          <w:rFonts w:ascii="宋体" w:hAnsi="宋体" w:cs="宋体"/>
          <w:b/>
          <w:bCs/>
          <w:sz w:val="30"/>
          <w:szCs w:val="30"/>
          <w:highlight w:val="none"/>
        </w:rPr>
      </w:pPr>
    </w:p>
    <w:p w14:paraId="6310EE38">
      <w:pPr>
        <w:pStyle w:val="8"/>
      </w:pPr>
    </w:p>
    <w:p w14:paraId="4BBFC81F">
      <w:pPr>
        <w:snapToGrid w:val="0"/>
        <w:spacing w:line="48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响应单位名称</w:t>
      </w:r>
      <w:r>
        <w:rPr>
          <w:rFonts w:hint="eastAsia"/>
          <w:sz w:val="28"/>
          <w:szCs w:val="28"/>
        </w:rPr>
        <w:t xml:space="preserve">：（盖单位公章） </w:t>
      </w:r>
      <w:r>
        <w:rPr>
          <w:sz w:val="28"/>
          <w:szCs w:val="28"/>
        </w:rPr>
        <w:t xml:space="preserve">        </w:t>
      </w:r>
    </w:p>
    <w:p w14:paraId="15BB3B44">
      <w:pPr>
        <w:snapToGrid w:val="0"/>
        <w:spacing w:line="48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联系人及电话：</w:t>
      </w:r>
      <w:r>
        <w:rPr>
          <w:sz w:val="28"/>
          <w:szCs w:val="28"/>
        </w:rPr>
        <w:t xml:space="preserve"> </w:t>
      </w:r>
    </w:p>
    <w:p w14:paraId="3B3FCC35">
      <w:pPr>
        <w:snapToGrid w:val="0"/>
        <w:spacing w:line="480" w:lineRule="auto"/>
        <w:jc w:val="left"/>
        <w:rPr>
          <w:rFonts w:hint="eastAsia"/>
        </w:rPr>
      </w:pPr>
      <w:r>
        <w:rPr>
          <w:rFonts w:hint="eastAsia"/>
          <w:sz w:val="28"/>
          <w:szCs w:val="28"/>
        </w:rPr>
        <w:t xml:space="preserve">日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期：</w:t>
      </w:r>
      <w:bookmarkStart w:id="0" w:name="_GoBack"/>
      <w:bookmarkEnd w:id="0"/>
    </w:p>
    <w:sectPr>
      <w:pgSz w:w="11905" w:h="16838"/>
      <w:pgMar w:top="1440" w:right="1797" w:bottom="1440" w:left="179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EAF75A-DBF4-4438-B414-A9A44D2D86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27A7AF8-1919-4FB0-BF52-007E66C1311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25C28E-500D-42A0-8E1E-E256CDD735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YTk2MWQ4MmUxODE2MmM2NmEwYWY3ZWZkNjM0ZjIifQ=="/>
  </w:docVars>
  <w:rsids>
    <w:rsidRoot w:val="42F825EE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80688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2691984"/>
    <w:rsid w:val="039016EA"/>
    <w:rsid w:val="04553F6E"/>
    <w:rsid w:val="07CF228A"/>
    <w:rsid w:val="07D36910"/>
    <w:rsid w:val="080A5EBF"/>
    <w:rsid w:val="09210985"/>
    <w:rsid w:val="099F61C8"/>
    <w:rsid w:val="0C057C73"/>
    <w:rsid w:val="0D8F67FC"/>
    <w:rsid w:val="0DA16476"/>
    <w:rsid w:val="0DDC125D"/>
    <w:rsid w:val="0DDC391F"/>
    <w:rsid w:val="0F732021"/>
    <w:rsid w:val="0FA7589A"/>
    <w:rsid w:val="10C364F2"/>
    <w:rsid w:val="11222CCE"/>
    <w:rsid w:val="120B3EBE"/>
    <w:rsid w:val="1212596A"/>
    <w:rsid w:val="123A29F6"/>
    <w:rsid w:val="12CB7A65"/>
    <w:rsid w:val="13C07B67"/>
    <w:rsid w:val="17E054A8"/>
    <w:rsid w:val="1B073F6D"/>
    <w:rsid w:val="1BE60EEC"/>
    <w:rsid w:val="1C093B64"/>
    <w:rsid w:val="1C591CFD"/>
    <w:rsid w:val="1D491D3F"/>
    <w:rsid w:val="1D5C554D"/>
    <w:rsid w:val="1E0565AE"/>
    <w:rsid w:val="1F507A2F"/>
    <w:rsid w:val="1F97465F"/>
    <w:rsid w:val="1FB738D7"/>
    <w:rsid w:val="20937EA1"/>
    <w:rsid w:val="223E223C"/>
    <w:rsid w:val="25876501"/>
    <w:rsid w:val="27FD45CA"/>
    <w:rsid w:val="29882184"/>
    <w:rsid w:val="2B33475A"/>
    <w:rsid w:val="2B367DA6"/>
    <w:rsid w:val="2C83548A"/>
    <w:rsid w:val="2CB472CF"/>
    <w:rsid w:val="2DEE4968"/>
    <w:rsid w:val="30BF25EC"/>
    <w:rsid w:val="34050C5E"/>
    <w:rsid w:val="352705A9"/>
    <w:rsid w:val="36032F7B"/>
    <w:rsid w:val="384E5A17"/>
    <w:rsid w:val="38FC1E1B"/>
    <w:rsid w:val="3A1E3204"/>
    <w:rsid w:val="3A8B0B0A"/>
    <w:rsid w:val="3B590895"/>
    <w:rsid w:val="3C4E52DE"/>
    <w:rsid w:val="3D4E70FD"/>
    <w:rsid w:val="3DA247CE"/>
    <w:rsid w:val="3EFA0460"/>
    <w:rsid w:val="408F4858"/>
    <w:rsid w:val="40A74367"/>
    <w:rsid w:val="424C27BC"/>
    <w:rsid w:val="42F825EE"/>
    <w:rsid w:val="459B5DA7"/>
    <w:rsid w:val="49173E05"/>
    <w:rsid w:val="49C75F9A"/>
    <w:rsid w:val="49CD2659"/>
    <w:rsid w:val="49E82F45"/>
    <w:rsid w:val="4D4E6D7A"/>
    <w:rsid w:val="4D6E25DA"/>
    <w:rsid w:val="4EEE7D8E"/>
    <w:rsid w:val="501F49FD"/>
    <w:rsid w:val="50FB0FC7"/>
    <w:rsid w:val="52232DBF"/>
    <w:rsid w:val="544038A8"/>
    <w:rsid w:val="546228B8"/>
    <w:rsid w:val="5A9A2D79"/>
    <w:rsid w:val="5BFF319A"/>
    <w:rsid w:val="5C365ED2"/>
    <w:rsid w:val="5D813EBD"/>
    <w:rsid w:val="5F893C41"/>
    <w:rsid w:val="5FA62A45"/>
    <w:rsid w:val="612B1454"/>
    <w:rsid w:val="61EA01D8"/>
    <w:rsid w:val="62586279"/>
    <w:rsid w:val="63347DD8"/>
    <w:rsid w:val="6349577B"/>
    <w:rsid w:val="63650006"/>
    <w:rsid w:val="64CD45D0"/>
    <w:rsid w:val="64D836A1"/>
    <w:rsid w:val="651A6F79"/>
    <w:rsid w:val="68027CD3"/>
    <w:rsid w:val="682D3D04"/>
    <w:rsid w:val="684B5F38"/>
    <w:rsid w:val="6A586C78"/>
    <w:rsid w:val="6AF90780"/>
    <w:rsid w:val="6B1B7983"/>
    <w:rsid w:val="6C135F35"/>
    <w:rsid w:val="6F60420D"/>
    <w:rsid w:val="718801FD"/>
    <w:rsid w:val="72103B62"/>
    <w:rsid w:val="72563E57"/>
    <w:rsid w:val="76144CCF"/>
    <w:rsid w:val="765E777E"/>
    <w:rsid w:val="76993924"/>
    <w:rsid w:val="76E66069"/>
    <w:rsid w:val="770F6CEE"/>
    <w:rsid w:val="782E350C"/>
    <w:rsid w:val="79364FF0"/>
    <w:rsid w:val="7AD13E99"/>
    <w:rsid w:val="7B1C1230"/>
    <w:rsid w:val="7C025EA7"/>
    <w:rsid w:val="7C23585B"/>
    <w:rsid w:val="7D983576"/>
    <w:rsid w:val="7EE932EF"/>
    <w:rsid w:val="7F6E0A32"/>
    <w:rsid w:val="7FB83A5B"/>
    <w:rsid w:val="93FF56BD"/>
    <w:rsid w:val="E3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Body Text 2"/>
    <w:basedOn w:val="1"/>
    <w:qFormat/>
    <w:uiPriority w:val="0"/>
    <w:rPr>
      <w:color w:val="FF0000"/>
    </w:rPr>
  </w:style>
  <w:style w:type="paragraph" w:styleId="8">
    <w:name w:val="Body Text First Indent"/>
    <w:basedOn w:val="3"/>
    <w:qFormat/>
    <w:uiPriority w:val="0"/>
    <w:pPr>
      <w:ind w:firstLine="420"/>
    </w:pPr>
    <w:rPr>
      <w:rFonts w:ascii="Times New Roman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5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11"/>
    <w:link w:val="4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4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11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6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9">
    <w:name w:val="cjk"/>
    <w:basedOn w:val="20"/>
    <w:qFormat/>
    <w:uiPriority w:val="0"/>
    <w:pPr>
      <w:jc w:val="left"/>
    </w:pPr>
    <w:rPr>
      <w:rFonts w:ascii="宋体" w:hAnsi="宋体" w:eastAsia="宋体" w:cs="宋体"/>
      <w:kern w:val="0"/>
      <w:sz w:val="20"/>
      <w:szCs w:val="20"/>
      <w:lang w:val="en-US" w:eastAsia="zh-CN" w:bidi="ar"/>
    </w:rPr>
  </w:style>
  <w:style w:type="paragraph" w:customStyle="1" w:styleId="20">
    <w:name w:val="正文1"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2"/>
      <w:sz w:val="21"/>
      <w:szCs w:val="24"/>
      <w:lang w:val="en-US" w:eastAsia="zh-CN" w:bidi="ar-SA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3</Pages>
  <Words>774</Words>
  <Characters>887</Characters>
  <Lines>4</Lines>
  <Paragraphs>1</Paragraphs>
  <TotalTime>11</TotalTime>
  <ScaleCrop>false</ScaleCrop>
  <LinksUpToDate>false</LinksUpToDate>
  <CharactersWithSpaces>930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2022-07-04T23:41:00Z</dcterms:created>
  <dc:creator>爱你不是说说而已</dc:creator>
  <cp:lastModifiedBy>沙</cp:lastModifiedBy>
  <cp:lastPrinted>2023-11-25T00:06:00Z</cp:lastPrinted>
  <dcterms:modified xsi:type="dcterms:W3CDTF">2025-10-31T07:27:37Z</dcterms:modified>
  <dc:title>江苏长江地质勘查院测井仪器维修保养及配件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19A883AE27B14801B301FF964624B79D_13</vt:lpwstr>
  </property>
  <property fmtid="{D5CDD505-2E9C-101B-9397-08002B2CF9AE}" pid="4" name="KSOTemplateDocerSaveRecord">
    <vt:lpwstr>eyJoZGlkIjoiZGVjODliNTY3ODJlOTcxMWJiOTRiZjk5NzQ1NGJiM2EiLCJ1c2VySWQiOiI0NDM1MjQ5NDUifQ==</vt:lpwstr>
  </property>
</Properties>
</file>