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93FEA">
      <w:pPr>
        <w:pStyle w:val="10"/>
        <w:spacing w:line="560" w:lineRule="exact"/>
        <w:ind w:left="0" w:leftChars="0" w:firstLine="0" w:firstLineChars="0"/>
        <w:jc w:val="center"/>
        <w:rPr>
          <w:rFonts w:hint="eastAsia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江苏长江地质勘查院某钻探工程施工合同专项法律诉讼</w:t>
      </w:r>
      <w:r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  <w:t>代理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询价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公告</w:t>
      </w:r>
    </w:p>
    <w:p w14:paraId="4E678DF0"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一、项目概况</w:t>
      </w:r>
    </w:p>
    <w:p w14:paraId="0530CA2C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24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24"/>
          <w:highlight w:val="none"/>
          <w:lang w:eastAsia="zh-CN"/>
        </w:rPr>
        <w:t>项目名称：某钻探工程施工合同专项法律诉讼代理</w:t>
      </w:r>
    </w:p>
    <w:p w14:paraId="0B92A785">
      <w:pPr>
        <w:tabs>
          <w:tab w:val="left" w:pos="0"/>
        </w:tabs>
        <w:kinsoku/>
        <w:autoSpaceDE/>
        <w:autoSpaceDN/>
        <w:adjustRightInd/>
        <w:snapToGrid/>
        <w:spacing w:line="560" w:lineRule="exact"/>
        <w:ind w:firstLine="611" w:firstLineChars="191"/>
        <w:textAlignment w:val="auto"/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2.采购方式：询价采购</w:t>
      </w:r>
    </w:p>
    <w:p w14:paraId="00EF5BF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3.采购</w:t>
      </w:r>
      <w:r>
        <w:rPr>
          <w:rFonts w:hint="eastAsia" w:ascii="仿宋_GB2312" w:hAnsi="仿宋_GB2312" w:eastAsia="仿宋_GB2312" w:cs="仿宋_GB2312"/>
          <w:sz w:val="32"/>
          <w:szCs w:val="24"/>
          <w:highlight w:val="none"/>
          <w:lang w:eastAsia="zh-CN"/>
        </w:rPr>
        <w:t>需求</w:t>
      </w: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：法律诉讼代理</w:t>
      </w:r>
    </w:p>
    <w:p w14:paraId="249D2D9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24"/>
          <w:highlight w:val="none"/>
          <w:lang w:val="en-US" w:eastAsia="zh-CN"/>
        </w:rPr>
        <w:t>控制价：4.79万元</w:t>
      </w:r>
    </w:p>
    <w:p w14:paraId="01EECBDA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24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24"/>
          <w:highlight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24"/>
          <w:highlight w:val="none"/>
          <w:lang w:eastAsia="zh-Hans"/>
        </w:rPr>
        <w:t>资金来源：</w:t>
      </w:r>
      <w:r>
        <w:rPr>
          <w:rFonts w:hint="eastAsia" w:ascii="仿宋_GB2312" w:hAnsi="仿宋_GB2312" w:eastAsia="仿宋_GB2312" w:cs="仿宋_GB2312"/>
          <w:sz w:val="32"/>
          <w:szCs w:val="24"/>
          <w:highlight w:val="none"/>
          <w:lang w:eastAsia="zh-CN"/>
        </w:rPr>
        <w:t>自有资金</w:t>
      </w:r>
    </w:p>
    <w:p w14:paraId="726728EA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4"/>
          <w:highlight w:val="none"/>
          <w:lang w:val="en-US" w:eastAsia="zh-CN"/>
        </w:rPr>
        <w:t>6.评标方法：综合评分法</w:t>
      </w:r>
    </w:p>
    <w:p w14:paraId="41195C35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4"/>
          <w:highlight w:val="none"/>
          <w:lang w:val="en-US" w:eastAsia="zh-CN"/>
        </w:rPr>
        <w:t>7.采购编号：ZMCJ02CG20265017</w:t>
      </w:r>
    </w:p>
    <w:p w14:paraId="3F725E2F"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响应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人的资格要求</w:t>
      </w:r>
    </w:p>
    <w:p w14:paraId="5055A5D1">
      <w:pPr>
        <w:tabs>
          <w:tab w:val="left" w:pos="0"/>
        </w:tabs>
        <w:kinsoku/>
        <w:autoSpaceDE/>
        <w:autoSpaceDN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4"/>
          <w:lang w:eastAsia="zh-CN"/>
        </w:rPr>
      </w:pPr>
      <w:r>
        <w:rPr>
          <w:rFonts w:ascii="仿宋_GB2312" w:hAnsi="宋体" w:eastAsia="仿宋_GB2312" w:cs="Times New Roman"/>
          <w:kern w:val="2"/>
          <w:sz w:val="32"/>
          <w:szCs w:val="32"/>
          <w:lang w:eastAsia="zh-CN"/>
        </w:rPr>
        <w:t>1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eastAsia="zh-CN"/>
        </w:rPr>
        <w:t>.</w:t>
      </w:r>
      <w:r>
        <w:rPr>
          <w:rFonts w:ascii="仿宋_GB2312" w:hAnsi="宋体" w:eastAsia="仿宋_GB2312" w:cs="Times New Roman"/>
          <w:kern w:val="2"/>
          <w:sz w:val="32"/>
          <w:szCs w:val="32"/>
          <w:lang w:eastAsia="zh-CN"/>
        </w:rPr>
        <w:t>具有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eastAsia="zh-CN"/>
        </w:rPr>
        <w:t>司法部门颁发且年检合格的律师事务所执业许可证。</w:t>
      </w:r>
    </w:p>
    <w:p w14:paraId="3889FA03">
      <w:pPr>
        <w:tabs>
          <w:tab w:val="left" w:pos="0"/>
        </w:tabs>
        <w:kinsoku/>
        <w:autoSpaceDE/>
        <w:autoSpaceDN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24"/>
          <w:lang w:eastAsia="zh-CN"/>
        </w:rPr>
        <w:t>2.具有良好的商业信誉，能开具正规发票；未处于被责令停业、响应资格被取消或者财产被接管、冻结和破产状态。</w:t>
      </w:r>
    </w:p>
    <w:p w14:paraId="0A2A0872">
      <w:pPr>
        <w:tabs>
          <w:tab w:val="left" w:pos="0"/>
        </w:tabs>
        <w:kinsoku/>
        <w:autoSpaceDE/>
        <w:autoSpaceDN/>
        <w:adjustRightInd/>
        <w:snapToGrid/>
        <w:spacing w:line="560" w:lineRule="exact"/>
        <w:ind w:firstLine="611" w:firstLineChars="191"/>
        <w:textAlignment w:val="auto"/>
        <w:rPr>
          <w:rFonts w:hint="eastAsia" w:ascii="仿宋_GB2312" w:hAnsi="仿宋_GB2312" w:eastAsia="仿宋_GB2312" w:cs="仿宋_GB2312"/>
          <w:sz w:val="32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24"/>
          <w:lang w:eastAsia="zh-CN"/>
        </w:rPr>
        <w:t>3.响应人在近三年内无行贿犯罪、行政处罚等记录（未被“信用中国”网站（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eastAsia="zh-CN"/>
        </w:rPr>
        <w:t>www.creditchina.gov.cn</w:t>
      </w:r>
      <w:r>
        <w:rPr>
          <w:rFonts w:hint="eastAsia" w:ascii="仿宋_GB2312" w:hAnsi="仿宋_GB2312" w:eastAsia="仿宋_GB2312" w:cs="仿宋_GB2312"/>
          <w:sz w:val="32"/>
          <w:szCs w:val="24"/>
          <w:lang w:eastAsia="zh-CN"/>
        </w:rPr>
        <w:t>）列入失信被执行人、重大税收违法案件当事人名单、政府采购严重违法失信行为记录名单）。</w:t>
      </w:r>
    </w:p>
    <w:p w14:paraId="67910A67">
      <w:pPr>
        <w:tabs>
          <w:tab w:val="left" w:pos="0"/>
        </w:tabs>
        <w:kinsoku/>
        <w:autoSpaceDE/>
        <w:autoSpaceDN/>
        <w:adjustRightInd/>
        <w:snapToGrid/>
        <w:spacing w:line="560" w:lineRule="exact"/>
        <w:ind w:firstLine="611" w:firstLineChars="191"/>
        <w:textAlignment w:val="auto"/>
        <w:rPr>
          <w:rFonts w:hint="eastAsia" w:ascii="仿宋_GB2312" w:hAnsi="仿宋_GB2312" w:eastAsia="仿宋_GB2312" w:cs="仿宋_GB2312"/>
          <w:sz w:val="32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24"/>
          <w:lang w:eastAsia="zh-CN"/>
        </w:rPr>
        <w:t>4.具有履行</w:t>
      </w:r>
      <w:r>
        <w:rPr>
          <w:rFonts w:ascii="仿宋_GB2312" w:hAnsi="仿宋_GB2312" w:eastAsia="仿宋_GB2312" w:cs="仿宋_GB2312"/>
          <w:sz w:val="32"/>
          <w:szCs w:val="24"/>
          <w:lang w:eastAsia="zh-CN"/>
        </w:rPr>
        <w:t>合同</w:t>
      </w:r>
      <w:r>
        <w:rPr>
          <w:rFonts w:hint="eastAsia" w:ascii="仿宋_GB2312" w:hAnsi="仿宋_GB2312" w:eastAsia="仿宋_GB2312" w:cs="仿宋_GB2312"/>
          <w:sz w:val="32"/>
          <w:szCs w:val="24"/>
          <w:lang w:eastAsia="zh-CN"/>
        </w:rPr>
        <w:t>所必需的能力。</w:t>
      </w:r>
    </w:p>
    <w:p w14:paraId="730E0966">
      <w:pPr>
        <w:pStyle w:val="6"/>
        <w:kinsoku/>
        <w:spacing w:after="0" w:line="560" w:lineRule="exact"/>
        <w:ind w:left="0" w:firstLine="640" w:firstLineChars="200"/>
        <w:jc w:val="both"/>
        <w:rPr>
          <w:rFonts w:hint="eastAsia" w:ascii="仿宋_GB2312" w:hAnsi="仿宋_GB2312" w:eastAsia="仿宋_GB2312" w:cs="仿宋_GB2312"/>
          <w:snapToGrid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eastAsia="zh-CN"/>
        </w:rPr>
        <w:t>5.</w:t>
      </w:r>
      <w:r>
        <w:rPr>
          <w:rFonts w:hint="eastAsia" w:ascii="仿宋_GB2312" w:hAnsi="仿宋_GB2312" w:eastAsia="仿宋_GB2312" w:cs="仿宋_GB2312"/>
          <w:snapToGrid/>
          <w:color w:val="auto"/>
          <w:sz w:val="32"/>
          <w:szCs w:val="32"/>
          <w:lang w:eastAsia="zh-CN"/>
        </w:rPr>
        <w:t>响应人不得与采购人存在利益关系，包括但不限于采购人领导和关键岗位人员持有响应人股权、在响应人中任职、存在亲属关系等。</w:t>
      </w:r>
    </w:p>
    <w:p w14:paraId="77F2A1C6">
      <w:pPr>
        <w:pStyle w:val="6"/>
        <w:kinsoku/>
        <w:spacing w:after="0" w:line="560" w:lineRule="exact"/>
        <w:ind w:left="0" w:firstLine="640" w:firstLineChars="200"/>
        <w:jc w:val="both"/>
        <w:rPr>
          <w:rFonts w:hint="eastAsia" w:ascii="仿宋_GB2312" w:hAnsi="宋体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sz w:val="32"/>
          <w:szCs w:val="32"/>
          <w:lang w:eastAsia="zh-CN"/>
        </w:rPr>
        <w:t>6.具有投资参股关系的关联企业，或具有直接管理或被管理关系的母子公司， 或同一母公司的子公司，或法定代表人为同一人的两个及两个以上法人不得同时参与响应。</w:t>
      </w:r>
    </w:p>
    <w:p w14:paraId="6DA4EE3A">
      <w:pPr>
        <w:pStyle w:val="10"/>
        <w:spacing w:line="560" w:lineRule="exact"/>
        <w:ind w:left="0" w:leftChars="0" w:firstLine="640"/>
        <w:rPr>
          <w:rFonts w:hint="eastAsia"/>
          <w:lang w:eastAsia="zh-CN"/>
        </w:rPr>
      </w:pPr>
      <w:r>
        <w:rPr>
          <w:rFonts w:hint="eastAsia" w:ascii="仿宋_GB2312" w:hAnsi="宋体" w:eastAsia="仿宋_GB2312"/>
          <w:kern w:val="2"/>
          <w:sz w:val="32"/>
          <w:szCs w:val="32"/>
          <w:lang w:eastAsia="zh-CN"/>
        </w:rPr>
        <w:t>7. 本次采购不接受联合体响应。</w:t>
      </w:r>
    </w:p>
    <w:p w14:paraId="6871E577"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三、评审办法</w:t>
      </w:r>
    </w:p>
    <w:p w14:paraId="68070735">
      <w:pPr>
        <w:pStyle w:val="3"/>
        <w:rPr>
          <w:rFonts w:hint="eastAsia" w:ascii="仿宋_GB2312" w:hAnsi="宋体" w:eastAsia="仿宋_GB2312"/>
          <w:sz w:val="32"/>
          <w:szCs w:val="32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961"/>
        <w:gridCol w:w="581"/>
        <w:gridCol w:w="4720"/>
        <w:gridCol w:w="1218"/>
      </w:tblGrid>
      <w:tr w14:paraId="1E1D9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044" w:type="dxa"/>
            <w:noWrap w:val="0"/>
            <w:vAlign w:val="center"/>
          </w:tcPr>
          <w:p w14:paraId="6C67F1C2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评分项目</w:t>
            </w:r>
          </w:p>
        </w:tc>
        <w:tc>
          <w:tcPr>
            <w:tcW w:w="960" w:type="dxa"/>
            <w:noWrap w:val="0"/>
            <w:vAlign w:val="center"/>
          </w:tcPr>
          <w:p w14:paraId="5C6BF061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评定细则</w:t>
            </w:r>
          </w:p>
        </w:tc>
        <w:tc>
          <w:tcPr>
            <w:tcW w:w="581" w:type="dxa"/>
            <w:noWrap w:val="0"/>
            <w:vAlign w:val="center"/>
          </w:tcPr>
          <w:p w14:paraId="53DD13C0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分值</w:t>
            </w:r>
          </w:p>
        </w:tc>
        <w:tc>
          <w:tcPr>
            <w:tcW w:w="4720" w:type="dxa"/>
            <w:noWrap w:val="0"/>
            <w:vAlign w:val="center"/>
          </w:tcPr>
          <w:p w14:paraId="1715D4AA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评分标准</w:t>
            </w:r>
          </w:p>
        </w:tc>
        <w:tc>
          <w:tcPr>
            <w:tcW w:w="1217" w:type="dxa"/>
            <w:noWrap w:val="0"/>
            <w:vAlign w:val="center"/>
          </w:tcPr>
          <w:p w14:paraId="01C87EFB"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 w:eastAsia="宋体"/>
                <w:b/>
                <w:bCs/>
                <w:lang w:eastAsia="zh-CN"/>
              </w:rPr>
              <w:t>需标注在响应文件中的页码</w:t>
            </w:r>
          </w:p>
        </w:tc>
      </w:tr>
      <w:tr w14:paraId="2730B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  <w:jc w:val="center"/>
        </w:trPr>
        <w:tc>
          <w:tcPr>
            <w:tcW w:w="1044" w:type="dxa"/>
            <w:noWrap w:val="0"/>
            <w:vAlign w:val="center"/>
          </w:tcPr>
          <w:p w14:paraId="6C4F9A16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/>
              </w:rPr>
              <w:t>报价</w:t>
            </w:r>
          </w:p>
        </w:tc>
        <w:tc>
          <w:tcPr>
            <w:tcW w:w="960" w:type="dxa"/>
            <w:noWrap w:val="0"/>
            <w:vAlign w:val="center"/>
          </w:tcPr>
          <w:p w14:paraId="70309C4B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/>
              </w:rPr>
              <w:t>报 价</w:t>
            </w:r>
          </w:p>
        </w:tc>
        <w:tc>
          <w:tcPr>
            <w:tcW w:w="581" w:type="dxa"/>
            <w:noWrap w:val="0"/>
            <w:vAlign w:val="center"/>
          </w:tcPr>
          <w:p w14:paraId="514F001D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eastAsia="宋体"/>
                <w:lang w:eastAsia="zh-CN"/>
              </w:rPr>
              <w:t>50</w:t>
            </w:r>
            <w:r>
              <w:rPr>
                <w:rFonts w:hint="eastAsia"/>
              </w:rPr>
              <w:t>分</w:t>
            </w:r>
          </w:p>
        </w:tc>
        <w:tc>
          <w:tcPr>
            <w:tcW w:w="4720" w:type="dxa"/>
            <w:noWrap w:val="0"/>
            <w:vAlign w:val="center"/>
          </w:tcPr>
          <w:p w14:paraId="6DD0DD06">
            <w:pPr>
              <w:rPr>
                <w:rFonts w:ascii="宋体" w:hAnsi="宋体" w:eastAsia="宋体" w:cs="宋体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满足询价文件要求且响应价格最低的响应报价为评标基准价。其价格分为满分50分。其它响应供应商的价格分统一按照以下公式计算:响应报价得分=(评标基准价/响应报价)*价格权值*100%(保留两位小数)</w:t>
            </w:r>
          </w:p>
        </w:tc>
        <w:tc>
          <w:tcPr>
            <w:tcW w:w="1217" w:type="dxa"/>
            <w:noWrap w:val="0"/>
            <w:vAlign w:val="center"/>
          </w:tcPr>
          <w:p w14:paraId="317103D5">
            <w:pPr>
              <w:rPr>
                <w:rFonts w:hint="eastAsia"/>
              </w:rPr>
            </w:pPr>
          </w:p>
        </w:tc>
      </w:tr>
      <w:tr w14:paraId="16C90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1044" w:type="dxa"/>
            <w:noWrap w:val="0"/>
            <w:vAlign w:val="center"/>
          </w:tcPr>
          <w:p w14:paraId="34EBCA65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/>
              </w:rPr>
              <w:t>商务部分</w:t>
            </w:r>
          </w:p>
        </w:tc>
        <w:tc>
          <w:tcPr>
            <w:tcW w:w="960" w:type="dxa"/>
            <w:noWrap w:val="0"/>
            <w:vAlign w:val="center"/>
          </w:tcPr>
          <w:p w14:paraId="44172D90"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律所实力</w:t>
            </w:r>
          </w:p>
        </w:tc>
        <w:tc>
          <w:tcPr>
            <w:tcW w:w="581" w:type="dxa"/>
            <w:noWrap w:val="0"/>
            <w:vAlign w:val="center"/>
          </w:tcPr>
          <w:p w14:paraId="6CF6A02E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eastAsia="宋体"/>
                <w:lang w:eastAsia="zh-CN"/>
              </w:rPr>
              <w:t>20</w:t>
            </w:r>
            <w:r>
              <w:rPr>
                <w:rFonts w:hint="eastAsia"/>
              </w:rPr>
              <w:t>分</w:t>
            </w:r>
          </w:p>
        </w:tc>
        <w:tc>
          <w:tcPr>
            <w:tcW w:w="4720" w:type="dxa"/>
            <w:noWrap w:val="0"/>
            <w:vAlign w:val="center"/>
          </w:tcPr>
          <w:p w14:paraId="26F1C568"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根据律所规模、律所资质、专业能力等方面综合评定，优秀得20-15分，良好得14-10分。一般得9-1分。</w:t>
            </w:r>
          </w:p>
        </w:tc>
        <w:tc>
          <w:tcPr>
            <w:tcW w:w="1217" w:type="dxa"/>
            <w:noWrap w:val="0"/>
            <w:vAlign w:val="center"/>
          </w:tcPr>
          <w:p w14:paraId="07D4CDF7">
            <w:pPr>
              <w:rPr>
                <w:rFonts w:hint="eastAsia"/>
              </w:rPr>
            </w:pPr>
          </w:p>
        </w:tc>
      </w:tr>
      <w:tr w14:paraId="75C20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4" w:type="dxa"/>
            <w:noWrap w:val="0"/>
            <w:vAlign w:val="center"/>
          </w:tcPr>
          <w:p w14:paraId="77C81029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/>
              </w:rPr>
              <w:t>技术部分</w:t>
            </w:r>
          </w:p>
        </w:tc>
        <w:tc>
          <w:tcPr>
            <w:tcW w:w="960" w:type="dxa"/>
            <w:noWrap w:val="0"/>
            <w:vAlign w:val="center"/>
          </w:tcPr>
          <w:p w14:paraId="5088CF74"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服务方案</w:t>
            </w:r>
          </w:p>
        </w:tc>
        <w:tc>
          <w:tcPr>
            <w:tcW w:w="581" w:type="dxa"/>
            <w:noWrap w:val="0"/>
            <w:vAlign w:val="center"/>
          </w:tcPr>
          <w:p w14:paraId="4F8EB3A5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eastAsia="宋体"/>
                <w:lang w:eastAsia="zh-CN"/>
              </w:rPr>
              <w:t>30</w:t>
            </w:r>
            <w:r>
              <w:rPr>
                <w:rFonts w:hint="eastAsia"/>
              </w:rPr>
              <w:t>分</w:t>
            </w:r>
          </w:p>
        </w:tc>
        <w:tc>
          <w:tcPr>
            <w:tcW w:w="4720" w:type="dxa"/>
            <w:noWrap w:val="0"/>
            <w:vAlign w:val="center"/>
          </w:tcPr>
          <w:p w14:paraId="3024CA88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根据供应商</w:t>
            </w:r>
            <w:r>
              <w:rPr>
                <w:rFonts w:hint="eastAsia" w:eastAsia="宋体"/>
                <w:lang w:eastAsia="zh-CN"/>
              </w:rPr>
              <w:t>提供的服务方案（包括但不限于工作开展方案、拟派承办律师经验、项目资料管理等内容）综合评定：</w:t>
            </w:r>
          </w:p>
          <w:p w14:paraId="2E4A5A7B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方案内容齐全、重点突出、操作可行、拟派承办律师经验与本项目契合得20-30分；</w:t>
            </w:r>
          </w:p>
          <w:p w14:paraId="378FEB9F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方案内容较齐全、重点较突出、操作较可行、拟派承办律师经验与本项目较契合得10-19分；</w:t>
            </w:r>
          </w:p>
          <w:p w14:paraId="5E3D90D8">
            <w:pPr>
              <w:rPr>
                <w:rFonts w:ascii="宋体" w:hAnsi="宋体" w:eastAsia="宋体" w:cs="宋体"/>
              </w:rPr>
            </w:pPr>
            <w:r>
              <w:rPr>
                <w:rFonts w:hint="eastAsia" w:eastAsia="宋体"/>
                <w:lang w:eastAsia="zh-CN"/>
              </w:rPr>
              <w:t>其他得1-9分。</w:t>
            </w:r>
            <w:r>
              <w:rPr>
                <w:rFonts w:hint="eastAsia" w:ascii="宋体" w:hAnsi="宋体" w:cs="宋体"/>
                <w:sz w:val="24"/>
              </w:rPr>
              <w:t>未提供不得分。</w:t>
            </w:r>
          </w:p>
        </w:tc>
        <w:tc>
          <w:tcPr>
            <w:tcW w:w="1217" w:type="dxa"/>
            <w:noWrap w:val="0"/>
            <w:vAlign w:val="center"/>
          </w:tcPr>
          <w:p w14:paraId="16DE208C">
            <w:pPr>
              <w:rPr>
                <w:rFonts w:hint="eastAsia"/>
              </w:rPr>
            </w:pPr>
          </w:p>
        </w:tc>
      </w:tr>
      <w:tr w14:paraId="4D7E5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005" w:type="dxa"/>
            <w:gridSpan w:val="2"/>
            <w:noWrap w:val="0"/>
            <w:vAlign w:val="center"/>
          </w:tcPr>
          <w:p w14:paraId="4D5790BA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580" w:type="dxa"/>
            <w:noWrap w:val="0"/>
            <w:vAlign w:val="center"/>
          </w:tcPr>
          <w:p w14:paraId="20972CC6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/>
              </w:rPr>
              <w:t>100分</w:t>
            </w:r>
          </w:p>
        </w:tc>
        <w:tc>
          <w:tcPr>
            <w:tcW w:w="4720" w:type="dxa"/>
            <w:noWrap w:val="0"/>
            <w:vAlign w:val="center"/>
          </w:tcPr>
          <w:p w14:paraId="3AF4E7CF">
            <w:pPr>
              <w:rPr>
                <w:rFonts w:ascii="宋体" w:hAnsi="宋体" w:cs="宋体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34EA0E91">
            <w:pPr>
              <w:rPr>
                <w:rFonts w:ascii="宋体" w:hAnsi="宋体" w:cs="宋体"/>
              </w:rPr>
            </w:pPr>
          </w:p>
        </w:tc>
      </w:tr>
    </w:tbl>
    <w:p w14:paraId="4DD5BC33"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四、报价方式</w:t>
      </w:r>
    </w:p>
    <w:p w14:paraId="2C1B8294">
      <w:pPr>
        <w:tabs>
          <w:tab w:val="left" w:pos="0"/>
        </w:tabs>
        <w:kinsoku/>
        <w:autoSpaceDE/>
        <w:autoSpaceDN/>
        <w:adjustRightInd/>
        <w:snapToGrid/>
        <w:spacing w:line="560" w:lineRule="exact"/>
        <w:ind w:firstLine="611" w:firstLineChars="191"/>
        <w:textAlignment w:val="auto"/>
        <w:rPr>
          <w:rFonts w:hint="eastAsia" w:ascii="仿宋_GB2312" w:hAnsi="仿宋_GB2312" w:eastAsia="仿宋_GB2312" w:cs="仿宋_GB2312"/>
          <w:sz w:val="32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24"/>
          <w:lang w:eastAsia="zh-CN"/>
        </w:rPr>
        <w:t>1.响应文件包括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eastAsia="zh-CN"/>
        </w:rPr>
        <w:t>律师事务所执业许可证、报价单、律所介绍、服务方案等内容</w:t>
      </w:r>
      <w:r>
        <w:rPr>
          <w:rFonts w:hint="eastAsia" w:ascii="仿宋_GB2312" w:hAnsi="仿宋_GB2312" w:eastAsia="仿宋_GB2312" w:cs="仿宋_GB2312"/>
          <w:sz w:val="32"/>
          <w:szCs w:val="24"/>
          <w:lang w:eastAsia="zh-CN"/>
        </w:rPr>
        <w:t>。（详见附件）</w:t>
      </w:r>
    </w:p>
    <w:p w14:paraId="3BAB9566">
      <w:pPr>
        <w:tabs>
          <w:tab w:val="left" w:pos="0"/>
        </w:tabs>
        <w:kinsoku/>
        <w:autoSpaceDE/>
        <w:autoSpaceDN/>
        <w:adjustRightInd/>
        <w:snapToGrid/>
        <w:spacing w:line="560" w:lineRule="exact"/>
        <w:ind w:firstLine="611" w:firstLineChars="191"/>
        <w:textAlignment w:val="auto"/>
        <w:rPr>
          <w:rFonts w:hint="eastAsia" w:ascii="仿宋_GB2312" w:hAnsi="仿宋_GB2312" w:eastAsia="仿宋_GB2312" w:cs="仿宋_GB2312"/>
          <w:sz w:val="32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24"/>
          <w:lang w:eastAsia="zh-CN"/>
        </w:rPr>
        <w:t>2.响应文件须为纸质文件一份，加盖单位公章并密封。</w:t>
      </w:r>
    </w:p>
    <w:p w14:paraId="48EB483F">
      <w:pPr>
        <w:tabs>
          <w:tab w:val="left" w:pos="0"/>
        </w:tabs>
        <w:kinsoku/>
        <w:autoSpaceDE/>
        <w:autoSpaceDN/>
        <w:adjustRightInd/>
        <w:snapToGrid/>
        <w:spacing w:line="560" w:lineRule="exact"/>
        <w:ind w:firstLine="611" w:firstLineChars="191"/>
        <w:textAlignment w:val="auto"/>
        <w:rPr>
          <w:rFonts w:hint="eastAsia" w:ascii="仿宋_GB2312" w:hAnsi="仿宋_GB2312" w:eastAsia="仿宋_GB2312" w:cs="仿宋_GB2312"/>
          <w:sz w:val="32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24"/>
          <w:lang w:eastAsia="zh-CN"/>
        </w:rPr>
        <w:t>3.响应文件密封要求：响应人应将装订好的响应文件装在包装袋内，密封完好。</w:t>
      </w:r>
    </w:p>
    <w:p w14:paraId="5086F0B7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、报价要求</w:t>
      </w:r>
    </w:p>
    <w:p w14:paraId="4A753A92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1.资格文件采用复印件加盖单位公章形式。</w:t>
      </w:r>
    </w:p>
    <w:p w14:paraId="67612A9C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2.相应文件应于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eastAsia="zh-CN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eastAsia="zh-CN"/>
        </w:rPr>
        <w:t>时00分前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密封，邮寄或人工送达的方式至我单位。邮寄至江苏长江地质勘查院（地址：常州市天宁区和电路10号）。</w:t>
      </w:r>
    </w:p>
    <w:p w14:paraId="01FE4FFC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3.相应文件要密封、加盖密封章，内容不许涂改和行间插字。</w:t>
      </w:r>
    </w:p>
    <w:p w14:paraId="370EF763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、开标</w:t>
      </w:r>
    </w:p>
    <w:p w14:paraId="1A9CE6F5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1.计划于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eastAsia="zh-CN"/>
        </w:rPr>
        <w:t>日</w:t>
      </w: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eastAsia="zh-CN"/>
        </w:rPr>
        <w:t>时00分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，在我院三楼会议室进行开标。</w:t>
      </w:r>
    </w:p>
    <w:p w14:paraId="1FE971CE"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七、合同签订</w:t>
      </w:r>
    </w:p>
    <w:p w14:paraId="5A47BF31">
      <w:pPr>
        <w:tabs>
          <w:tab w:val="left" w:pos="0"/>
        </w:tabs>
        <w:kinsoku/>
        <w:autoSpaceDE/>
        <w:autoSpaceDN/>
        <w:adjustRightInd/>
        <w:snapToGrid/>
        <w:spacing w:line="560" w:lineRule="exact"/>
        <w:ind w:firstLine="611" w:firstLineChars="191"/>
        <w:textAlignment w:val="auto"/>
        <w:rPr>
          <w:rFonts w:hint="eastAsia" w:ascii="仿宋_GB2312" w:hAnsi="仿宋_GB2312" w:eastAsia="仿宋_GB2312" w:cs="仿宋_GB2312"/>
          <w:sz w:val="32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24"/>
          <w:lang w:eastAsia="zh-CN"/>
        </w:rPr>
        <w:t>确定中标单位后，采购单位将约中标单位谈判明确业务合同，达成共识后签字盖章。</w:t>
      </w:r>
    </w:p>
    <w:p w14:paraId="79F2E5B1"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八、联系方式</w:t>
      </w:r>
    </w:p>
    <w:p w14:paraId="517429B9">
      <w:pPr>
        <w:tabs>
          <w:tab w:val="left" w:pos="0"/>
        </w:tabs>
        <w:kinsoku/>
        <w:autoSpaceDE/>
        <w:autoSpaceDN/>
        <w:adjustRightInd/>
        <w:snapToGrid/>
        <w:spacing w:line="560" w:lineRule="exact"/>
        <w:ind w:firstLine="611" w:firstLineChars="191"/>
        <w:textAlignment w:val="auto"/>
        <w:rPr>
          <w:rFonts w:hint="eastAsia" w:ascii="仿宋_GB2312" w:hAnsi="仿宋_GB2312" w:eastAsia="仿宋_GB2312" w:cs="仿宋_GB2312"/>
          <w:sz w:val="32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24"/>
          <w:lang w:eastAsia="zh-CN"/>
        </w:rPr>
        <w:t>采购需求人：江苏长江地质勘查院</w:t>
      </w:r>
    </w:p>
    <w:p w14:paraId="0344767C">
      <w:pPr>
        <w:tabs>
          <w:tab w:val="left" w:pos="0"/>
        </w:tabs>
        <w:kinsoku/>
        <w:autoSpaceDE/>
        <w:autoSpaceDN/>
        <w:adjustRightInd/>
        <w:snapToGrid/>
        <w:spacing w:line="560" w:lineRule="exact"/>
        <w:ind w:firstLine="611" w:firstLineChars="191"/>
        <w:textAlignment w:val="auto"/>
        <w:rPr>
          <w:rFonts w:hint="eastAsia" w:ascii="仿宋_GB2312" w:hAnsi="仿宋_GB2312" w:eastAsia="仿宋_GB2312" w:cs="仿宋_GB2312"/>
          <w:sz w:val="32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24"/>
          <w:lang w:eastAsia="zh-CN"/>
        </w:rPr>
        <w:t>邮寄地址：常州市天宁区和电路10号</w:t>
      </w:r>
    </w:p>
    <w:p w14:paraId="4CB25A14">
      <w:pPr>
        <w:tabs>
          <w:tab w:val="left" w:pos="0"/>
        </w:tabs>
        <w:kinsoku/>
        <w:autoSpaceDE/>
        <w:autoSpaceDN/>
        <w:adjustRightInd/>
        <w:snapToGrid/>
        <w:spacing w:line="560" w:lineRule="exact"/>
        <w:ind w:firstLine="611" w:firstLineChars="191"/>
        <w:textAlignment w:val="auto"/>
        <w:rPr>
          <w:rFonts w:hint="eastAsia" w:ascii="仿宋_GB2312" w:hAnsi="仿宋_GB2312" w:eastAsia="仿宋_GB2312" w:cs="仿宋_GB2312"/>
          <w:sz w:val="32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24"/>
          <w:lang w:eastAsia="zh-CN"/>
        </w:rPr>
        <w:t>联系人：乔工   联系电话：13584378541</w:t>
      </w:r>
    </w:p>
    <w:p w14:paraId="2C245E16">
      <w:pPr>
        <w:spacing w:line="56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九、采购监督部门</w:t>
      </w:r>
    </w:p>
    <w:p w14:paraId="247AD837">
      <w:pPr>
        <w:pStyle w:val="8"/>
        <w:shd w:val="clear" w:color="auto" w:fill="FFFFFF"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纪检审计部 电话：0519-85302774</w:t>
      </w:r>
    </w:p>
    <w:p w14:paraId="71B4AB5F">
      <w:pPr>
        <w:tabs>
          <w:tab w:val="left" w:pos="0"/>
        </w:tabs>
        <w:kinsoku/>
        <w:autoSpaceDE/>
        <w:autoSpaceDN/>
        <w:adjustRightInd/>
        <w:snapToGrid/>
        <w:spacing w:line="560" w:lineRule="exact"/>
        <w:ind w:firstLine="611" w:firstLineChars="191"/>
        <w:textAlignment w:val="auto"/>
        <w:rPr>
          <w:rFonts w:hint="eastAsia" w:ascii="仿宋_GB2312" w:hAnsi="仿宋_GB2312" w:eastAsia="仿宋_GB2312" w:cs="仿宋_GB2312"/>
          <w:sz w:val="32"/>
          <w:szCs w:val="24"/>
          <w:lang w:eastAsia="zh-CN"/>
        </w:rPr>
      </w:pPr>
    </w:p>
    <w:p w14:paraId="7A7C7839">
      <w:pPr>
        <w:tabs>
          <w:tab w:val="left" w:pos="0"/>
        </w:tabs>
        <w:kinsoku/>
        <w:autoSpaceDE/>
        <w:autoSpaceDN/>
        <w:adjustRightInd/>
        <w:snapToGrid/>
        <w:spacing w:line="560" w:lineRule="exact"/>
        <w:ind w:firstLine="611" w:firstLineChars="191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24"/>
          <w:lang w:eastAsia="zh-CN"/>
        </w:rPr>
        <w:t xml:space="preserve">  江苏长江地质勘查院    </w:t>
      </w:r>
    </w:p>
    <w:p w14:paraId="508E88A0">
      <w:pPr>
        <w:tabs>
          <w:tab w:val="left" w:pos="0"/>
        </w:tabs>
        <w:kinsoku/>
        <w:autoSpaceDE/>
        <w:autoSpaceDN/>
        <w:adjustRightInd/>
        <w:snapToGrid/>
        <w:spacing w:line="560" w:lineRule="exact"/>
        <w:ind w:firstLine="611" w:firstLineChars="191"/>
        <w:jc w:val="right"/>
        <w:textAlignment w:val="auto"/>
        <w:rPr>
          <w:rFonts w:ascii="仿宋" w:hAnsi="仿宋" w:eastAsia="仿宋" w:cs="仿宋"/>
          <w:color w:val="auto"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24"/>
          <w:lang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FF0000"/>
          <w:sz w:val="32"/>
          <w:szCs w:val="24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eastAsia="zh-CN"/>
        </w:rPr>
        <w:t xml:space="preserve">2026年7月14日    </w:t>
      </w:r>
      <w:r>
        <w:rPr>
          <w:rFonts w:hint="eastAsia" w:ascii="宋体" w:hAnsi="宋体"/>
          <w:color w:val="auto"/>
          <w:sz w:val="24"/>
          <w:lang w:eastAsia="zh-CN"/>
        </w:rPr>
        <w:t xml:space="preserve">    </w:t>
      </w:r>
    </w:p>
    <w:p w14:paraId="01670254">
      <w:pPr>
        <w:tabs>
          <w:tab w:val="left" w:pos="0"/>
        </w:tabs>
        <w:kinsoku/>
        <w:autoSpaceDE/>
        <w:autoSpaceDN/>
        <w:adjustRightInd/>
        <w:snapToGrid/>
        <w:spacing w:line="560" w:lineRule="exact"/>
        <w:ind w:firstLine="611" w:firstLineChars="191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</w:pPr>
    </w:p>
    <w:p w14:paraId="047D680E">
      <w:pPr>
        <w:tabs>
          <w:tab w:val="left" w:pos="0"/>
        </w:tabs>
        <w:kinsoku/>
        <w:autoSpaceDE/>
        <w:autoSpaceDN/>
        <w:adjustRightInd/>
        <w:snapToGrid/>
        <w:spacing w:line="560" w:lineRule="exact"/>
        <w:ind w:firstLine="611" w:firstLineChars="191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24"/>
          <w:lang w:val="en-US" w:eastAsia="zh-CN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一、报价单</w:t>
      </w:r>
    </w:p>
    <w:tbl>
      <w:tblPr>
        <w:tblStyle w:val="11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5"/>
        <w:gridCol w:w="2053"/>
        <w:gridCol w:w="1560"/>
        <w:gridCol w:w="1458"/>
        <w:gridCol w:w="1093"/>
        <w:gridCol w:w="1574"/>
      </w:tblGrid>
      <w:tr w14:paraId="4102D2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86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6640311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  <w:lang w:eastAsia="zh-CN" w:bidi="ar"/>
              </w:rPr>
              <w:t>报价清单</w:t>
            </w:r>
          </w:p>
        </w:tc>
      </w:tr>
      <w:tr w14:paraId="2A11BF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86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A288DD7">
            <w:pPr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客户名称：</w:t>
            </w:r>
            <w:r>
              <w:rPr>
                <w:rFonts w:hint="eastAsia" w:ascii="仿宋_GB2312" w:hAnsi="仿宋_GB2312" w:eastAsia="仿宋_GB2312" w:cs="仿宋_GB2312"/>
                <w:sz w:val="32"/>
                <w:szCs w:val="24"/>
                <w:lang w:eastAsia="zh-CN"/>
              </w:rPr>
              <w:t>江苏长江地质勘查院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 xml:space="preserve">             报价日期：   年   月   日</w:t>
            </w:r>
          </w:p>
        </w:tc>
      </w:tr>
      <w:tr w14:paraId="48E74F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192EF39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序号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7C3392F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产品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8FC356C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B1E0D47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6814AFB">
            <w:pPr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税率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E7E6C3E">
            <w:pPr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含税价（元）</w:t>
            </w:r>
          </w:p>
        </w:tc>
      </w:tr>
      <w:tr w14:paraId="478604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2E5F807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9D79E09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法律诉讼代理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C82354F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A7C0EFE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7C929A0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37CB1F4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</w:pPr>
          </w:p>
        </w:tc>
      </w:tr>
      <w:tr w14:paraId="35B812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27E1E3D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2FAEB33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D4199F0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912AF10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FDE835C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3A88D34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</w:pPr>
          </w:p>
        </w:tc>
      </w:tr>
      <w:tr w14:paraId="326979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91C2CC3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561E721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4A4FD2E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86B91A9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A008E52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5FE30D0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</w:pPr>
          </w:p>
        </w:tc>
      </w:tr>
      <w:tr w14:paraId="085377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C9A751C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4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A5D8F03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0831330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F8D724D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16EE0A2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2590D68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</w:pPr>
          </w:p>
        </w:tc>
      </w:tr>
      <w:tr w14:paraId="3C3635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  <w:jc w:val="center"/>
        </w:trPr>
        <w:tc>
          <w:tcPr>
            <w:tcW w:w="2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BB01986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合计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5BC0D91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3A6F373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86FD7F2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08D71D8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</w:pPr>
          </w:p>
        </w:tc>
      </w:tr>
      <w:tr w14:paraId="3E4AFD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6405BA5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备注</w:t>
            </w:r>
          </w:p>
        </w:tc>
        <w:tc>
          <w:tcPr>
            <w:tcW w:w="77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8124C2F">
            <w:pPr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某钻探工程施工合同专项法律诉讼代理，诉讼标的额65.25万元</w:t>
            </w:r>
          </w:p>
        </w:tc>
      </w:tr>
    </w:tbl>
    <w:p w14:paraId="45273580">
      <w:pPr>
        <w:jc w:val="both"/>
        <w:textAlignment w:val="center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25D3B1D0">
      <w:pPr>
        <w:textAlignment w:val="center"/>
        <w:rPr>
          <w:rFonts w:hint="eastAsia" w:ascii="宋体" w:hAnsi="宋体" w:eastAsia="宋体" w:cs="宋体"/>
          <w:sz w:val="24"/>
          <w:szCs w:val="24"/>
          <w:lang w:eastAsia="zh-CN" w:bidi="ar"/>
        </w:rPr>
      </w:pPr>
      <w:r>
        <w:rPr>
          <w:rFonts w:hint="eastAsia" w:ascii="宋体" w:hAnsi="宋体" w:eastAsia="宋体" w:cs="宋体"/>
          <w:sz w:val="24"/>
          <w:szCs w:val="24"/>
          <w:lang w:eastAsia="zh-CN" w:bidi="ar"/>
        </w:rPr>
        <w:t xml:space="preserve">联系人：          联系电话：        </w:t>
      </w:r>
    </w:p>
    <w:p w14:paraId="7689DE40">
      <w:pPr>
        <w:jc w:val="center"/>
        <w:textAlignment w:val="center"/>
        <w:rPr>
          <w:rFonts w:hint="eastAsia" w:ascii="宋体" w:hAnsi="宋体" w:eastAsia="宋体" w:cs="宋体"/>
          <w:sz w:val="24"/>
          <w:szCs w:val="24"/>
          <w:lang w:eastAsia="zh-CN" w:bidi="ar"/>
        </w:rPr>
      </w:pPr>
    </w:p>
    <w:p w14:paraId="2F3CB999">
      <w:pPr>
        <w:textAlignment w:val="center"/>
        <w:rPr>
          <w:rFonts w:hint="eastAsia" w:ascii="宋体" w:hAnsi="宋体" w:eastAsia="宋体" w:cs="宋体"/>
          <w:sz w:val="24"/>
          <w:szCs w:val="24"/>
          <w:lang w:eastAsia="zh-CN" w:bidi="ar"/>
        </w:rPr>
      </w:pPr>
      <w:r>
        <w:rPr>
          <w:rFonts w:hint="eastAsia" w:ascii="宋体" w:hAnsi="宋体" w:eastAsia="宋体" w:cs="宋体"/>
          <w:sz w:val="24"/>
          <w:szCs w:val="24"/>
          <w:lang w:eastAsia="zh-CN" w:bidi="ar"/>
        </w:rPr>
        <w:t>单位法人或授权代表人签字：</w:t>
      </w:r>
    </w:p>
    <w:p w14:paraId="283D596E">
      <w:pPr>
        <w:jc w:val="both"/>
        <w:textAlignment w:val="center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4FA829F2">
      <w:pPr>
        <w:textAlignment w:val="center"/>
        <w:rPr>
          <w:rFonts w:hint="eastAsia" w:ascii="宋体" w:hAnsi="宋体" w:eastAsia="宋体" w:cs="宋体"/>
          <w:sz w:val="24"/>
          <w:szCs w:val="24"/>
          <w:lang w:eastAsia="zh-CN" w:bidi="ar"/>
        </w:rPr>
      </w:pPr>
      <w:r>
        <w:rPr>
          <w:rFonts w:hint="eastAsia" w:ascii="宋体" w:hAnsi="宋体" w:eastAsia="宋体" w:cs="宋体"/>
          <w:sz w:val="24"/>
          <w:szCs w:val="24"/>
          <w:lang w:eastAsia="zh-CN" w:bidi="ar"/>
        </w:rPr>
        <w:t>报价单位：（盖章）</w:t>
      </w:r>
    </w:p>
    <w:p w14:paraId="123C4EAC">
      <w:pPr>
        <w:textAlignment w:val="center"/>
        <w:rPr>
          <w:rFonts w:hint="eastAsia" w:ascii="宋体" w:hAnsi="宋体" w:eastAsia="宋体" w:cs="宋体"/>
          <w:sz w:val="24"/>
          <w:szCs w:val="24"/>
          <w:lang w:eastAsia="zh-CN" w:bidi="ar"/>
        </w:rPr>
      </w:pPr>
    </w:p>
    <w:p w14:paraId="3F8F20AB">
      <w:pPr>
        <w:tabs>
          <w:tab w:val="left" w:pos="0"/>
        </w:tabs>
        <w:kinsoku/>
        <w:autoSpaceDE/>
        <w:autoSpaceDN/>
        <w:adjustRightInd/>
        <w:snapToGrid/>
        <w:spacing w:before="24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4"/>
          <w:lang w:eastAsia="zh-CN"/>
        </w:rPr>
      </w:pPr>
    </w:p>
    <w:p w14:paraId="420ED0DF">
      <w:pPr>
        <w:tabs>
          <w:tab w:val="left" w:pos="0"/>
        </w:tabs>
        <w:kinsoku/>
        <w:autoSpaceDE/>
        <w:autoSpaceDN/>
        <w:adjustRightInd/>
        <w:snapToGrid/>
        <w:spacing w:line="560" w:lineRule="exact"/>
        <w:ind w:firstLine="611" w:firstLineChars="191"/>
        <w:textAlignment w:val="auto"/>
        <w:rPr>
          <w:rFonts w:ascii="仿宋_GB2312" w:hAnsi="仿宋_GB2312" w:eastAsia="仿宋_GB2312" w:cs="仿宋_GB2312"/>
          <w:sz w:val="32"/>
          <w:szCs w:val="24"/>
          <w:lang w:eastAsia="zh-CN"/>
        </w:rPr>
      </w:pPr>
    </w:p>
    <w:p w14:paraId="746CAE63">
      <w:pPr>
        <w:pStyle w:val="7"/>
        <w:rPr>
          <w:rFonts w:eastAsia="等线"/>
          <w:lang w:eastAsia="zh-CN"/>
        </w:rPr>
      </w:pPr>
    </w:p>
    <w:p w14:paraId="0D5C8134">
      <w:pPr>
        <w:rPr>
          <w:rFonts w:eastAsia="等线"/>
          <w:lang w:eastAsia="zh-CN"/>
        </w:rPr>
      </w:pPr>
    </w:p>
    <w:p w14:paraId="02A3694F">
      <w:pPr>
        <w:pStyle w:val="7"/>
        <w:rPr>
          <w:rFonts w:eastAsia="等线"/>
          <w:lang w:eastAsia="zh-CN"/>
        </w:rPr>
      </w:pPr>
    </w:p>
    <w:p w14:paraId="1CBBB6F2">
      <w:pPr>
        <w:rPr>
          <w:rFonts w:eastAsia="等线"/>
          <w:lang w:eastAsia="zh-CN"/>
        </w:rPr>
      </w:pPr>
    </w:p>
    <w:p w14:paraId="799A9E6F">
      <w:pPr>
        <w:pStyle w:val="7"/>
        <w:rPr>
          <w:rFonts w:eastAsia="等线"/>
          <w:lang w:eastAsia="zh-CN"/>
        </w:rPr>
      </w:pPr>
    </w:p>
    <w:p w14:paraId="7D03DF6E">
      <w:pPr>
        <w:rPr>
          <w:rFonts w:hint="eastAsia" w:eastAsia="等线"/>
          <w:lang w:eastAsia="zh-CN"/>
        </w:rPr>
      </w:pPr>
    </w:p>
    <w:p w14:paraId="0CDB8206">
      <w:pPr>
        <w:tabs>
          <w:tab w:val="left" w:pos="0"/>
        </w:tabs>
        <w:kinsoku/>
        <w:autoSpaceDE/>
        <w:autoSpaceDN/>
        <w:adjustRightInd/>
        <w:snapToGrid/>
        <w:spacing w:line="560" w:lineRule="exact"/>
        <w:ind w:firstLine="611" w:firstLineChars="191"/>
        <w:textAlignment w:val="auto"/>
        <w:rPr>
          <w:rFonts w:hint="eastAsia" w:ascii="仿宋_GB2312" w:hAnsi="仿宋_GB2312" w:eastAsia="仿宋_GB2312" w:cs="仿宋_GB2312"/>
          <w:sz w:val="32"/>
          <w:szCs w:val="24"/>
          <w:lang w:eastAsia="zh-CN"/>
        </w:rPr>
      </w:pPr>
    </w:p>
    <w:p w14:paraId="1435F773">
      <w:pPr>
        <w:tabs>
          <w:tab w:val="left" w:pos="0"/>
        </w:tabs>
        <w:kinsoku/>
        <w:autoSpaceDE/>
        <w:autoSpaceDN/>
        <w:adjustRightInd/>
        <w:snapToGrid/>
        <w:spacing w:line="560" w:lineRule="exact"/>
        <w:ind w:firstLine="611" w:firstLineChars="191"/>
        <w:textAlignment w:val="auto"/>
        <w:rPr>
          <w:rFonts w:hint="eastAsia" w:ascii="仿宋_GB2312" w:hAnsi="仿宋_GB2312" w:eastAsia="仿宋_GB2312" w:cs="仿宋_GB2312"/>
          <w:sz w:val="32"/>
          <w:szCs w:val="24"/>
          <w:lang w:eastAsia="zh-CN"/>
        </w:rPr>
      </w:pPr>
    </w:p>
    <w:p w14:paraId="61C1D803">
      <w:pPr>
        <w:tabs>
          <w:tab w:val="left" w:pos="0"/>
        </w:tabs>
        <w:kinsoku/>
        <w:autoSpaceDE/>
        <w:autoSpaceDN/>
        <w:adjustRightInd/>
        <w:snapToGrid/>
        <w:spacing w:line="560" w:lineRule="exact"/>
        <w:ind w:firstLine="611" w:firstLineChars="191"/>
        <w:textAlignment w:val="auto"/>
        <w:rPr>
          <w:rFonts w:hint="eastAsia" w:ascii="仿宋_GB2312" w:hAnsi="仿宋_GB2312" w:eastAsia="仿宋_GB2312" w:cs="仿宋_GB2312"/>
          <w:sz w:val="32"/>
          <w:szCs w:val="24"/>
          <w:lang w:eastAsia="zh-CN"/>
        </w:rPr>
      </w:pPr>
    </w:p>
    <w:p w14:paraId="60AAD83C">
      <w:pPr>
        <w:tabs>
          <w:tab w:val="left" w:pos="0"/>
        </w:tabs>
        <w:kinsoku/>
        <w:autoSpaceDE/>
        <w:autoSpaceDN/>
        <w:adjustRightInd/>
        <w:snapToGrid/>
        <w:spacing w:line="560" w:lineRule="exact"/>
        <w:ind w:firstLine="611" w:firstLineChars="191"/>
        <w:textAlignment w:val="auto"/>
        <w:rPr>
          <w:rFonts w:hint="eastAsia" w:ascii="仿宋_GB2312" w:hAnsi="仿宋_GB2312" w:eastAsia="仿宋_GB2312" w:cs="仿宋_GB2312"/>
          <w:sz w:val="32"/>
          <w:szCs w:val="24"/>
          <w:lang w:eastAsia="zh-CN"/>
        </w:rPr>
      </w:pPr>
    </w:p>
    <w:p w14:paraId="649CBED8">
      <w:pPr>
        <w:tabs>
          <w:tab w:val="left" w:pos="0"/>
        </w:tabs>
        <w:kinsoku/>
        <w:autoSpaceDE/>
        <w:autoSpaceDN/>
        <w:adjustRightInd/>
        <w:snapToGrid/>
        <w:spacing w:line="560" w:lineRule="exact"/>
        <w:ind w:firstLine="611" w:firstLineChars="191"/>
        <w:textAlignment w:val="auto"/>
        <w:rPr>
          <w:rFonts w:hint="eastAsia" w:ascii="仿宋_GB2312" w:hAnsi="仿宋_GB2312" w:eastAsia="仿宋_GB2312" w:cs="仿宋_GB2312"/>
          <w:sz w:val="32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24"/>
          <w:lang w:eastAsia="zh-CN"/>
        </w:rPr>
        <w:t>二、资格证明文件（需加盖公章，否则无效）</w:t>
      </w:r>
    </w:p>
    <w:p w14:paraId="12A154C8">
      <w:pPr>
        <w:tabs>
          <w:tab w:val="left" w:pos="0"/>
        </w:tabs>
        <w:kinsoku/>
        <w:autoSpaceDE/>
        <w:autoSpaceDN/>
        <w:adjustRightInd/>
        <w:snapToGrid/>
        <w:spacing w:line="560" w:lineRule="exact"/>
        <w:ind w:firstLine="611" w:firstLineChars="191"/>
        <w:textAlignment w:val="auto"/>
        <w:rPr>
          <w:rFonts w:hint="eastAsia" w:ascii="仿宋_GB2312" w:hAnsi="仿宋_GB2312" w:eastAsia="仿宋_GB2312" w:cs="仿宋_GB2312"/>
          <w:sz w:val="32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24"/>
          <w:lang w:eastAsia="zh-CN"/>
        </w:rPr>
        <w:t>律师事务所执业许可证复印件。</w:t>
      </w:r>
    </w:p>
    <w:p w14:paraId="4E95EDD7">
      <w:pPr>
        <w:tabs>
          <w:tab w:val="left" w:pos="0"/>
        </w:tabs>
        <w:kinsoku/>
        <w:autoSpaceDE/>
        <w:autoSpaceDN/>
        <w:adjustRightInd/>
        <w:snapToGrid/>
        <w:ind w:firstLine="611" w:firstLineChars="191"/>
        <w:textAlignment w:val="auto"/>
        <w:rPr>
          <w:rFonts w:hint="eastAsia" w:ascii="仿宋_GB2312" w:hAnsi="仿宋_GB2312" w:eastAsia="仿宋_GB2312" w:cs="仿宋_GB2312"/>
          <w:sz w:val="32"/>
          <w:szCs w:val="24"/>
          <w:lang w:eastAsia="zh-CN"/>
        </w:rPr>
      </w:pPr>
    </w:p>
    <w:p w14:paraId="2833E529">
      <w:pPr>
        <w:tabs>
          <w:tab w:val="left" w:pos="0"/>
        </w:tabs>
        <w:kinsoku/>
        <w:autoSpaceDE/>
        <w:autoSpaceDN/>
        <w:adjustRightInd/>
        <w:snapToGrid/>
        <w:spacing w:line="560" w:lineRule="exact"/>
        <w:ind w:firstLine="611" w:firstLineChars="191"/>
        <w:textAlignment w:val="auto"/>
        <w:rPr>
          <w:rFonts w:hint="eastAsia" w:ascii="仿宋_GB2312" w:hAnsi="仿宋_GB2312" w:eastAsia="仿宋_GB2312" w:cs="仿宋_GB2312"/>
          <w:sz w:val="32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24"/>
          <w:lang w:eastAsia="zh-CN"/>
        </w:rPr>
        <w:t>三、律所介绍、服务方案等响应人认为重要的信息（格式自拟，加盖公章）</w:t>
      </w:r>
    </w:p>
    <w:p w14:paraId="75B62D6E"/>
    <w:sectPr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007C8"/>
    <w:rsid w:val="032A4174"/>
    <w:rsid w:val="3FB8038A"/>
    <w:rsid w:val="67B007C8"/>
    <w:rsid w:val="74A1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2"/>
    <w:basedOn w:val="1"/>
    <w:qFormat/>
    <w:uiPriority w:val="0"/>
    <w:rPr>
      <w:color w:val="FF0000"/>
    </w:rPr>
  </w:style>
  <w:style w:type="paragraph" w:styleId="4">
    <w:name w:val="Body Text Indent"/>
    <w:basedOn w:val="1"/>
    <w:next w:val="5"/>
    <w:qFormat/>
    <w:uiPriority w:val="99"/>
    <w:pPr>
      <w:ind w:firstLine="600" w:firstLineChars="200"/>
    </w:pPr>
    <w:rPr>
      <w:spacing w:val="10"/>
      <w:sz w:val="28"/>
    </w:rPr>
  </w:style>
  <w:style w:type="paragraph" w:customStyle="1" w:styleId="5">
    <w:name w:val="样式 正文文本缩进 + 行距: 1.5 倍行距"/>
    <w:basedOn w:val="1"/>
    <w:qFormat/>
    <w:uiPriority w:val="0"/>
    <w:pPr>
      <w:widowControl/>
      <w:adjustRightInd w:val="0"/>
      <w:snapToGrid w:val="0"/>
      <w:spacing w:after="120" w:line="360" w:lineRule="auto"/>
      <w:ind w:left="90" w:leftChars="32" w:firstLine="560" w:firstLineChars="200"/>
      <w:jc w:val="left"/>
    </w:pPr>
    <w:rPr>
      <w:rFonts w:ascii="Tahoma" w:hAnsi="Tahoma" w:eastAsia="微软雅黑" w:cs="宋体"/>
      <w:kern w:val="0"/>
      <w:sz w:val="22"/>
      <w:szCs w:val="22"/>
    </w:rPr>
  </w:style>
  <w:style w:type="paragraph" w:styleId="6">
    <w:name w:val="Body Text Indent 2"/>
    <w:basedOn w:val="1"/>
    <w:qFormat/>
    <w:uiPriority w:val="0"/>
    <w:pPr>
      <w:spacing w:after="120" w:line="480" w:lineRule="auto"/>
      <w:ind w:left="420" w:firstLine="539"/>
    </w:pPr>
    <w:rPr>
      <w:rFonts w:ascii="Times New Roman" w:hAnsi="Times New Roman"/>
      <w:sz w:val="28"/>
    </w:rPr>
  </w:style>
  <w:style w:type="paragraph" w:styleId="7">
    <w:name w:val="toc 2"/>
    <w:basedOn w:val="1"/>
    <w:next w:val="1"/>
    <w:qFormat/>
    <w:uiPriority w:val="39"/>
    <w:pPr>
      <w:tabs>
        <w:tab w:val="left" w:pos="1050"/>
        <w:tab w:val="right" w:leader="dot" w:pos="9020"/>
      </w:tabs>
      <w:spacing w:line="300" w:lineRule="auto"/>
      <w:ind w:left="420" w:leftChars="200"/>
    </w:p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9">
    <w:name w:val="Body Text First Indent"/>
    <w:basedOn w:val="2"/>
    <w:qFormat/>
    <w:uiPriority w:val="0"/>
    <w:pPr>
      <w:ind w:firstLine="420"/>
    </w:pPr>
    <w:rPr>
      <w:rFonts w:ascii="Times New Roman"/>
      <w:sz w:val="32"/>
    </w:rPr>
  </w:style>
  <w:style w:type="paragraph" w:styleId="10">
    <w:name w:val="Body Text First Indent 2"/>
    <w:basedOn w:val="4"/>
    <w:next w:val="1"/>
    <w:qFormat/>
    <w:uiPriority w:val="0"/>
    <w:pPr>
      <w:spacing w:after="120"/>
      <w:ind w:left="420" w:leftChars="200" w:firstLine="420"/>
    </w:pPr>
    <w:rPr>
      <w:rFonts w:eastAsia="Times New Roman"/>
      <w:spacing w:val="0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1335</Words>
  <Characters>1466</Characters>
  <Lines>0</Lines>
  <Paragraphs>0</Paragraphs>
  <TotalTime>9</TotalTime>
  <ScaleCrop>false</ScaleCrop>
  <LinksUpToDate>false</LinksUpToDate>
  <CharactersWithSpaces>1543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2026-07-14T02:01:00Z</dcterms:created>
  <dc:creator>沙</dc:creator>
  <cp:lastModifiedBy>沙</cp:lastModifiedBy>
  <dcterms:modified xsi:type="dcterms:W3CDTF">2026-07-14T06:10:50Z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15E3E3BDCCE64C65AFCA3F8C3494E03D_11</vt:lpwstr>
  </property>
  <property fmtid="{D5CDD505-2E9C-101B-9397-08002B2CF9AE}" pid="4" name="KSOTemplateDocerSaveRecord">
    <vt:lpwstr>eyJoZGlkIjoiZTI2ZGYyNGQwYjc4ODljM2FhNmJkNGY3ZDA5YTZjMzciLCJ1c2VySWQiOiI0NDM1MjQ5NDUifQ==</vt:lpwstr>
  </property>
</Properties>
</file>